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92" w:rsidRPr="00BA3806" w:rsidRDefault="0024522A" w:rsidP="00077EB8">
      <w:pPr>
        <w:widowControl w:val="0"/>
        <w:spacing w:after="0" w:line="0" w:lineRule="atLeast"/>
        <w:jc w:val="center"/>
        <w:rPr>
          <w:b/>
          <w:bCs/>
          <w:sz w:val="28"/>
          <w:szCs w:val="28"/>
        </w:rPr>
      </w:pPr>
      <w:r w:rsidRPr="00B96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proofErr w:type="gramStart"/>
      <w:r w:rsidR="00104A92" w:rsidRPr="00104A92">
        <w:rPr>
          <w:rFonts w:ascii="Times New Roman" w:hAnsi="Times New Roman" w:cs="Times New Roman"/>
          <w:b/>
          <w:bCs/>
          <w:sz w:val="28"/>
          <w:szCs w:val="28"/>
        </w:rPr>
        <w:t>«П</w:t>
      </w:r>
      <w:proofErr w:type="gramEnd"/>
      <w:r w:rsidR="00104A92" w:rsidRPr="00104A92">
        <w:rPr>
          <w:rFonts w:ascii="Times New Roman" w:hAnsi="Times New Roman" w:cs="Times New Roman"/>
          <w:b/>
          <w:bCs/>
          <w:sz w:val="28"/>
          <w:szCs w:val="28"/>
        </w:rPr>
        <w:t>редоставление сведений из реестра муниципального имущества»</w:t>
      </w:r>
    </w:p>
    <w:p w:rsidR="0024522A" w:rsidRPr="00B96CB9" w:rsidRDefault="0024522A" w:rsidP="00077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0" w:lineRule="atLeast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6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3041E" w:rsidRPr="0024522A" w:rsidRDefault="00B3041E" w:rsidP="00077EB8">
      <w:pPr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B3041E" w:rsidRPr="0024522A" w:rsidRDefault="00B3041E" w:rsidP="00077EB8">
      <w:pPr>
        <w:widowControl w:val="0"/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3041E" w:rsidRPr="0024522A" w:rsidRDefault="00B3041E" w:rsidP="00077EB8">
      <w:pPr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</w:t>
      </w:r>
      <w:proofErr w:type="gramStart"/>
      <w:r w:rsidRPr="0024522A"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 w:rsidRPr="0024522A">
        <w:rPr>
          <w:rFonts w:ascii="Times New Roman" w:hAnsi="Times New Roman" w:cs="Times New Roman"/>
          <w:sz w:val="28"/>
          <w:szCs w:val="28"/>
        </w:rPr>
        <w:t xml:space="preserve"> 08.10.2003г. в дополнительном выпуске «Российской Газеты» № 3316);</w:t>
      </w:r>
    </w:p>
    <w:p w:rsidR="00B3041E" w:rsidRPr="0024522A" w:rsidRDefault="00B3041E" w:rsidP="00077EB8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 xml:space="preserve"> - Федеральным </w:t>
      </w:r>
      <w:hyperlink r:id="rId5" w:history="1">
        <w:r w:rsidRPr="0024522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4522A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B3041E" w:rsidRPr="0024522A" w:rsidRDefault="00B3041E" w:rsidP="00077EB8">
      <w:pPr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B3041E" w:rsidRPr="0024522A" w:rsidRDefault="00B3041E" w:rsidP="00077EB8">
      <w:pPr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B3041E" w:rsidRPr="0024522A" w:rsidRDefault="00B3041E" w:rsidP="00077EB8">
      <w:pPr>
        <w:pStyle w:val="1"/>
        <w:tabs>
          <w:tab w:val="left" w:pos="426"/>
          <w:tab w:val="left" w:pos="993"/>
        </w:tabs>
        <w:spacing w:line="0" w:lineRule="atLeast"/>
        <w:ind w:left="0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 xml:space="preserve">   </w:t>
      </w:r>
      <w:r w:rsidRPr="0024522A">
        <w:rPr>
          <w:rFonts w:ascii="Times New Roman" w:hAnsi="Times New Roman" w:cs="Times New Roman"/>
          <w:sz w:val="28"/>
          <w:szCs w:val="28"/>
        </w:rPr>
        <w:tab/>
      </w:r>
      <w:r w:rsidRPr="0024522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D1094">
        <w:rPr>
          <w:rFonts w:ascii="Times New Roman" w:hAnsi="Times New Roman" w:cs="Times New Roman"/>
          <w:b/>
          <w:sz w:val="28"/>
          <w:szCs w:val="28"/>
        </w:rPr>
        <w:t>З</w:t>
      </w:r>
      <w:r w:rsidRPr="007D1094">
        <w:rPr>
          <w:rStyle w:val="a3"/>
          <w:rFonts w:ascii="Times New Roman" w:hAnsi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7D1094">
        <w:rPr>
          <w:rStyle w:val="a3"/>
          <w:rFonts w:ascii="Times New Roman" w:hAnsi="Times New Roman"/>
          <w:b w:val="0"/>
          <w:sz w:val="28"/>
          <w:szCs w:val="28"/>
        </w:rPr>
        <w:t>Курская</w:t>
      </w:r>
      <w:proofErr w:type="gramEnd"/>
      <w:r w:rsidRPr="007D1094">
        <w:rPr>
          <w:rStyle w:val="a3"/>
          <w:rFonts w:ascii="Times New Roman" w:hAnsi="Times New Roman"/>
          <w:b w:val="0"/>
          <w:sz w:val="28"/>
          <w:szCs w:val="28"/>
        </w:rPr>
        <w:t xml:space="preserve"> правда», №143, 30.11.2013);</w:t>
      </w:r>
    </w:p>
    <w:p w:rsidR="0024522A" w:rsidRPr="0024522A" w:rsidRDefault="00B3041E" w:rsidP="00077EB8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</w:t>
      </w:r>
      <w:r w:rsidR="0024522A" w:rsidRPr="0024522A">
        <w:rPr>
          <w:rFonts w:ascii="Times New Roman" w:hAnsi="Times New Roman" w:cs="Times New Roman"/>
          <w:sz w:val="28"/>
          <w:szCs w:val="28"/>
        </w:rPr>
        <w:t>(Официальный сайт Администрации Курской области http://adm.rkursk.ru, 06.04.2017);</w:t>
      </w:r>
    </w:p>
    <w:p w:rsidR="00077EB8" w:rsidRPr="00AF3EA8" w:rsidRDefault="00077EB8" w:rsidP="00077EB8">
      <w:pPr>
        <w:pStyle w:val="a5"/>
        <w:spacing w:line="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- постановление Администрации </w:t>
      </w:r>
      <w:r>
        <w:rPr>
          <w:rFonts w:ascii="Times New Roman" w:hAnsi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 сельсовета Черемисиновского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района Курской области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   от </w:t>
      </w:r>
      <w:r>
        <w:rPr>
          <w:rFonts w:ascii="Times New Roman" w:hAnsi="Times New Roman"/>
          <w:sz w:val="28"/>
          <w:szCs w:val="28"/>
        </w:rPr>
        <w:t>02.11.2018г № 54</w:t>
      </w:r>
      <w:r w:rsidRPr="00AF3EA8">
        <w:rPr>
          <w:rFonts w:ascii="Times New Roman" w:hAnsi="Times New Roman"/>
          <w:sz w:val="28"/>
          <w:szCs w:val="28"/>
        </w:rPr>
        <w:t xml:space="preserve"> 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 «О   разработке и утверждении административных регламентов предоставления муниципальных услуг»;</w:t>
      </w:r>
      <w:r w:rsidRPr="00AF3EA8">
        <w:rPr>
          <w:rFonts w:ascii="Times New Roman" w:hAnsi="Times New Roman"/>
          <w:sz w:val="28"/>
          <w:szCs w:val="28"/>
        </w:rPr>
        <w:t xml:space="preserve"> </w:t>
      </w:r>
    </w:p>
    <w:p w:rsidR="00077EB8" w:rsidRPr="00AF3EA8" w:rsidRDefault="00077EB8" w:rsidP="00077EB8">
      <w:pPr>
        <w:pStyle w:val="1"/>
        <w:tabs>
          <w:tab w:val="left" w:pos="426"/>
          <w:tab w:val="left" w:pos="993"/>
        </w:tabs>
        <w:spacing w:line="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ab/>
        <w:t xml:space="preserve">- Решением 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Черемисиновского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района Курской области </w:t>
      </w:r>
      <w:r>
        <w:rPr>
          <w:rStyle w:val="a3"/>
          <w:rFonts w:ascii="Times New Roman" w:hAnsi="Times New Roman"/>
          <w:b w:val="0"/>
          <w:sz w:val="28"/>
          <w:szCs w:val="28"/>
        </w:rPr>
        <w:t>от 29.12.2017г№28.2/2</w:t>
      </w:r>
      <w:r w:rsidRPr="00AF3EA8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>«Об утверждении перечня услуг, которые являются необходимыми и обязательн</w:t>
      </w:r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>ыми для предоставления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Администрацией </w:t>
      </w:r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>Стакановского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сельсове</w:t>
      </w:r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та,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муниципальных услуг   и предоставляются организациями, участвующими в предоставлении  муниципальных услуг, </w:t>
      </w:r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>а также порядка  определения размера платы за их оказания таких услуг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»; </w:t>
      </w:r>
    </w:p>
    <w:p w:rsidR="00077EB8" w:rsidRPr="00AF3EA8" w:rsidRDefault="00077EB8" w:rsidP="00077EB8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постановлением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Черемисиновского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района Курской области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16.06.2017г №3</w:t>
      </w:r>
      <w:r w:rsidRPr="00AF3EA8">
        <w:rPr>
          <w:rFonts w:ascii="Times New Roman" w:hAnsi="Times New Roman" w:cs="Times New Roman"/>
          <w:sz w:val="28"/>
          <w:szCs w:val="28"/>
        </w:rPr>
        <w:t xml:space="preserve">3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Стакановского сельсовета,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должностных лиц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(или)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>, муниципальных слу</w:t>
      </w:r>
      <w:r>
        <w:rPr>
          <w:rFonts w:ascii="Times New Roman" w:hAnsi="Times New Roman" w:cs="Times New Roman"/>
          <w:color w:val="000000"/>
          <w:sz w:val="28"/>
          <w:szCs w:val="28"/>
        </w:rPr>
        <w:t>жащих, предоставляющих муниципальные услуги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77EB8" w:rsidRPr="00901136" w:rsidRDefault="00077EB8" w:rsidP="00077EB8">
      <w:pPr>
        <w:pStyle w:val="p6"/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1136">
        <w:rPr>
          <w:bCs/>
          <w:color w:val="auto"/>
          <w:sz w:val="28"/>
          <w:szCs w:val="28"/>
          <w:lang w:eastAsia="en-US"/>
        </w:rPr>
        <w:t xml:space="preserve">- </w:t>
      </w:r>
      <w:r w:rsidRPr="00901136">
        <w:rPr>
          <w:rFonts w:ascii="Times New Roman" w:hAnsi="Times New Roman" w:cs="Times New Roman"/>
          <w:color w:val="auto"/>
          <w:sz w:val="28"/>
          <w:szCs w:val="28"/>
        </w:rPr>
        <w:t xml:space="preserve">Уставом муниципального образования «Стакановский  сельсовет» Черемисиновского  района Курской области (принят решением  Собрания депутатов  Стакановского   сельсовета Черемисиновского  района Курской области от 22 ноября 2010г. №3.1, зарегистрирован в Главном управлении Министерства  юстиции Российской Федерации по Центральному федеральному округу 28 декабря 2010г., государственный регистрационный № </w:t>
      </w:r>
      <w:proofErr w:type="spellStart"/>
      <w:r w:rsidRPr="00901136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901136">
        <w:rPr>
          <w:rFonts w:ascii="Times New Roman" w:hAnsi="Times New Roman" w:cs="Times New Roman"/>
          <w:color w:val="auto"/>
          <w:sz w:val="28"/>
          <w:szCs w:val="28"/>
        </w:rPr>
        <w:t>.465273192010001;)</w:t>
      </w:r>
    </w:p>
    <w:p w:rsidR="00077EB8" w:rsidRPr="00901136" w:rsidRDefault="00077EB8" w:rsidP="00077E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77EB8" w:rsidRPr="00E229B1" w:rsidRDefault="00077EB8" w:rsidP="00077EB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7EB8" w:rsidRPr="00E229B1" w:rsidRDefault="00077EB8" w:rsidP="00077EB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7EB8" w:rsidRPr="00E229B1" w:rsidRDefault="00077EB8" w:rsidP="00077EB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7EB8" w:rsidRPr="00E229B1" w:rsidRDefault="00077EB8" w:rsidP="00077EB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7EB8" w:rsidRPr="00E229B1" w:rsidRDefault="00077EB8" w:rsidP="00077EB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7EB8" w:rsidRPr="00E229B1" w:rsidRDefault="00077EB8" w:rsidP="00077EB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D1094" w:rsidRPr="00AF3EA8" w:rsidRDefault="007D1094" w:rsidP="00077EB8">
      <w:pPr>
        <w:pStyle w:val="1"/>
        <w:tabs>
          <w:tab w:val="left" w:pos="426"/>
          <w:tab w:val="left" w:pos="993"/>
        </w:tabs>
        <w:spacing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5702" w:rsidRDefault="006F5702" w:rsidP="00077EB8">
      <w:pPr>
        <w:pStyle w:val="1"/>
        <w:tabs>
          <w:tab w:val="left" w:pos="426"/>
          <w:tab w:val="left" w:pos="993"/>
        </w:tabs>
        <w:spacing w:line="0" w:lineRule="atLeast"/>
        <w:ind w:left="0"/>
        <w:jc w:val="both"/>
      </w:pPr>
    </w:p>
    <w:sectPr w:rsidR="006F5702" w:rsidSect="00D1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3041E"/>
    <w:rsid w:val="00077EB8"/>
    <w:rsid w:val="00104A92"/>
    <w:rsid w:val="0013203D"/>
    <w:rsid w:val="001E699C"/>
    <w:rsid w:val="001F34B7"/>
    <w:rsid w:val="001F5166"/>
    <w:rsid w:val="0024522A"/>
    <w:rsid w:val="00427786"/>
    <w:rsid w:val="006F5702"/>
    <w:rsid w:val="007D1094"/>
    <w:rsid w:val="008768D9"/>
    <w:rsid w:val="00B3041E"/>
    <w:rsid w:val="00D1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3041E"/>
    <w:rPr>
      <w:rFonts w:cs="Times New Roman"/>
      <w:b/>
      <w:bCs/>
    </w:rPr>
  </w:style>
  <w:style w:type="paragraph" w:customStyle="1" w:styleId="1">
    <w:name w:val="Абзац списка1"/>
    <w:rsid w:val="00B3041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ConsPlusNormal">
    <w:name w:val="ConsPlusNormal"/>
    <w:rsid w:val="0024522A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customStyle="1" w:styleId="a4">
    <w:name w:val="Базовый"/>
    <w:rsid w:val="002452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styleId="a5">
    <w:name w:val="No Spacing"/>
    <w:uiPriority w:val="1"/>
    <w:qFormat/>
    <w:rsid w:val="007D109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6">
    <w:name w:val="p6"/>
    <w:basedOn w:val="a"/>
    <w:rsid w:val="00077EB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1CD8CE5B5861EE932387DF73B8DE93F18196C2B50297D20C664D441AuC6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4B04B-B258-422F-B5BE-C202CA6A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3</cp:revision>
  <cp:lastPrinted>2018-12-21T10:59:00Z</cp:lastPrinted>
  <dcterms:created xsi:type="dcterms:W3CDTF">2018-12-21T12:26:00Z</dcterms:created>
  <dcterms:modified xsi:type="dcterms:W3CDTF">2018-12-21T11:02:00Z</dcterms:modified>
</cp:coreProperties>
</file>