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1EA" w:rsidRPr="006D21C8" w:rsidRDefault="000141EA" w:rsidP="000141EA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sz w:val="32"/>
          <w:szCs w:val="32"/>
          <w:lang w:eastAsia="en-US"/>
        </w:rPr>
      </w:pPr>
      <w:bookmarkStart w:id="0" w:name="_GoBack"/>
      <w:bookmarkEnd w:id="0"/>
      <w:r w:rsidRPr="006D21C8">
        <w:rPr>
          <w:rFonts w:eastAsia="Calibri"/>
          <w:b/>
          <w:bCs/>
          <w:sz w:val="32"/>
          <w:szCs w:val="32"/>
          <w:lang w:eastAsia="en-US"/>
        </w:rPr>
        <w:t xml:space="preserve">АДМИНИСТРАЦИЯ </w:t>
      </w:r>
    </w:p>
    <w:p w:rsidR="000141EA" w:rsidRPr="006D21C8" w:rsidRDefault="008E44AA" w:rsidP="000141EA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sz w:val="32"/>
          <w:szCs w:val="32"/>
          <w:lang w:eastAsia="en-US"/>
        </w:rPr>
      </w:pPr>
      <w:proofErr w:type="gramStart"/>
      <w:r>
        <w:rPr>
          <w:rFonts w:eastAsia="Calibri"/>
          <w:b/>
          <w:bCs/>
          <w:sz w:val="32"/>
          <w:szCs w:val="32"/>
          <w:lang w:eastAsia="en-US"/>
        </w:rPr>
        <w:t>СТАКАНОВСКОГО</w:t>
      </w:r>
      <w:r w:rsidR="000141EA" w:rsidRPr="006D21C8">
        <w:rPr>
          <w:rFonts w:eastAsia="Calibri"/>
          <w:b/>
          <w:bCs/>
          <w:sz w:val="32"/>
          <w:szCs w:val="32"/>
          <w:lang w:eastAsia="en-US"/>
        </w:rPr>
        <w:t xml:space="preserve">  СЕЛЬСОВЕТА</w:t>
      </w:r>
      <w:proofErr w:type="gramEnd"/>
    </w:p>
    <w:p w:rsidR="000141EA" w:rsidRPr="006D21C8" w:rsidRDefault="000141EA" w:rsidP="000141EA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sz w:val="32"/>
          <w:szCs w:val="32"/>
          <w:lang w:eastAsia="en-US"/>
        </w:rPr>
      </w:pPr>
      <w:r w:rsidRPr="006D21C8">
        <w:rPr>
          <w:rFonts w:eastAsia="Calibri"/>
          <w:b/>
          <w:bCs/>
          <w:sz w:val="32"/>
          <w:szCs w:val="32"/>
          <w:lang w:eastAsia="en-US"/>
        </w:rPr>
        <w:t xml:space="preserve"> </w:t>
      </w:r>
      <w:proofErr w:type="gramStart"/>
      <w:r w:rsidR="00EE24A9" w:rsidRPr="006D21C8">
        <w:rPr>
          <w:rFonts w:eastAsia="Calibri"/>
          <w:b/>
          <w:bCs/>
          <w:sz w:val="32"/>
          <w:szCs w:val="32"/>
          <w:lang w:eastAsia="en-US"/>
        </w:rPr>
        <w:t>ЧЕРЕМИСИНОВСКОГО</w:t>
      </w:r>
      <w:r w:rsidRPr="006D21C8">
        <w:rPr>
          <w:rFonts w:eastAsia="Calibri"/>
          <w:b/>
          <w:bCs/>
          <w:sz w:val="32"/>
          <w:szCs w:val="32"/>
          <w:lang w:eastAsia="en-US"/>
        </w:rPr>
        <w:t xml:space="preserve">  РАЙОНА</w:t>
      </w:r>
      <w:proofErr w:type="gramEnd"/>
      <w:r w:rsidRPr="006D21C8">
        <w:rPr>
          <w:rFonts w:eastAsia="Calibri"/>
          <w:b/>
          <w:bCs/>
          <w:sz w:val="32"/>
          <w:szCs w:val="32"/>
          <w:lang w:eastAsia="en-US"/>
        </w:rPr>
        <w:t xml:space="preserve"> </w:t>
      </w:r>
    </w:p>
    <w:p w:rsidR="000141EA" w:rsidRPr="006D21C8" w:rsidRDefault="000141EA" w:rsidP="000141EA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sz w:val="32"/>
          <w:szCs w:val="32"/>
          <w:lang w:eastAsia="en-US"/>
        </w:rPr>
      </w:pPr>
      <w:r w:rsidRPr="006D21C8">
        <w:rPr>
          <w:rFonts w:eastAsia="Calibri"/>
          <w:b/>
          <w:bCs/>
          <w:sz w:val="32"/>
          <w:szCs w:val="32"/>
          <w:lang w:eastAsia="en-US"/>
        </w:rPr>
        <w:t>КУРСКОЙ ОБЛАСТИ</w:t>
      </w:r>
    </w:p>
    <w:p w:rsidR="000141EA" w:rsidRPr="006D21C8" w:rsidRDefault="000141EA" w:rsidP="000141EA">
      <w:pPr>
        <w:autoSpaceDE w:val="0"/>
        <w:autoSpaceDN w:val="0"/>
        <w:adjustRightInd w:val="0"/>
        <w:jc w:val="center"/>
        <w:rPr>
          <w:rFonts w:eastAsia="Calibri"/>
          <w:b/>
          <w:bCs/>
          <w:sz w:val="32"/>
          <w:szCs w:val="32"/>
          <w:lang w:eastAsia="en-US"/>
        </w:rPr>
      </w:pPr>
    </w:p>
    <w:p w:rsidR="000141EA" w:rsidRPr="006D21C8" w:rsidRDefault="000141EA" w:rsidP="000141EA">
      <w:pPr>
        <w:autoSpaceDE w:val="0"/>
        <w:autoSpaceDN w:val="0"/>
        <w:adjustRightInd w:val="0"/>
        <w:jc w:val="center"/>
        <w:rPr>
          <w:rFonts w:eastAsia="Calibri"/>
          <w:b/>
          <w:bCs/>
          <w:sz w:val="32"/>
          <w:szCs w:val="32"/>
          <w:lang w:eastAsia="en-US"/>
        </w:rPr>
      </w:pPr>
      <w:r w:rsidRPr="006D21C8">
        <w:rPr>
          <w:rFonts w:eastAsia="Calibri"/>
          <w:b/>
          <w:bCs/>
          <w:sz w:val="32"/>
          <w:szCs w:val="32"/>
          <w:lang w:eastAsia="en-US"/>
        </w:rPr>
        <w:t>ПОСТАНОВЛЕНИЕ</w:t>
      </w:r>
    </w:p>
    <w:p w:rsidR="000141EA" w:rsidRDefault="000141EA" w:rsidP="000141EA">
      <w:pPr>
        <w:tabs>
          <w:tab w:val="left" w:pos="2970"/>
        </w:tabs>
        <w:autoSpaceDE w:val="0"/>
        <w:autoSpaceDN w:val="0"/>
        <w:adjustRightInd w:val="0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>
        <w:rPr>
          <w:rFonts w:ascii="Arial" w:eastAsia="Calibri" w:hAnsi="Arial" w:cs="Arial"/>
          <w:b/>
          <w:bCs/>
          <w:sz w:val="32"/>
          <w:szCs w:val="32"/>
          <w:lang w:eastAsia="en-US"/>
        </w:rPr>
        <w:tab/>
      </w:r>
    </w:p>
    <w:p w:rsidR="000141EA" w:rsidRPr="008E44AA" w:rsidRDefault="00DA4911" w:rsidP="000141EA">
      <w:pPr>
        <w:tabs>
          <w:tab w:val="left" w:pos="2970"/>
        </w:tabs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eastAsia="en-US"/>
        </w:rPr>
      </w:pPr>
      <w:r w:rsidRPr="008E44AA">
        <w:rPr>
          <w:rFonts w:ascii="Arial" w:eastAsia="Calibri" w:hAnsi="Arial" w:cs="Arial"/>
          <w:b/>
          <w:bCs/>
          <w:sz w:val="28"/>
          <w:szCs w:val="28"/>
          <w:lang w:eastAsia="en-US"/>
        </w:rPr>
        <w:t xml:space="preserve">  </w:t>
      </w:r>
      <w:proofErr w:type="gramStart"/>
      <w:r w:rsidR="006C5680">
        <w:rPr>
          <w:rFonts w:eastAsia="Calibri"/>
          <w:b/>
          <w:bCs/>
          <w:sz w:val="28"/>
          <w:szCs w:val="28"/>
          <w:lang w:eastAsia="en-US"/>
        </w:rPr>
        <w:t xml:space="preserve">От  </w:t>
      </w:r>
      <w:r w:rsidR="00D53022">
        <w:rPr>
          <w:rFonts w:eastAsia="Calibri"/>
          <w:b/>
          <w:bCs/>
          <w:sz w:val="28"/>
          <w:szCs w:val="28"/>
          <w:lang w:eastAsia="en-US"/>
        </w:rPr>
        <w:t>05</w:t>
      </w:r>
      <w:proofErr w:type="gramEnd"/>
      <w:r w:rsidR="006C5680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8E44AA">
        <w:rPr>
          <w:rFonts w:eastAsia="Calibri"/>
          <w:b/>
          <w:bCs/>
          <w:sz w:val="28"/>
          <w:szCs w:val="28"/>
          <w:lang w:eastAsia="en-US"/>
        </w:rPr>
        <w:t>.11</w:t>
      </w:r>
      <w:r w:rsidR="00AC3FA2" w:rsidRPr="008E44AA">
        <w:rPr>
          <w:rFonts w:eastAsia="Calibri"/>
          <w:b/>
          <w:bCs/>
          <w:sz w:val="28"/>
          <w:szCs w:val="28"/>
          <w:lang w:eastAsia="en-US"/>
        </w:rPr>
        <w:t>.</w:t>
      </w:r>
      <w:r w:rsidR="006C5680">
        <w:rPr>
          <w:rFonts w:eastAsia="Calibri"/>
          <w:b/>
          <w:bCs/>
          <w:sz w:val="28"/>
          <w:szCs w:val="28"/>
          <w:lang w:eastAsia="en-US"/>
        </w:rPr>
        <w:t>2024</w:t>
      </w:r>
      <w:r w:rsidR="000141EA" w:rsidRPr="008E44AA">
        <w:rPr>
          <w:rFonts w:eastAsia="Calibri"/>
          <w:b/>
          <w:bCs/>
          <w:sz w:val="28"/>
          <w:szCs w:val="28"/>
          <w:lang w:eastAsia="en-US"/>
        </w:rPr>
        <w:t xml:space="preserve"> года</w:t>
      </w:r>
      <w:r w:rsidR="00AC3FA2" w:rsidRPr="008E44AA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0141EA" w:rsidRPr="008E44AA">
        <w:rPr>
          <w:rFonts w:eastAsia="Calibri"/>
          <w:b/>
          <w:bCs/>
          <w:sz w:val="28"/>
          <w:szCs w:val="28"/>
          <w:lang w:eastAsia="en-US"/>
        </w:rPr>
        <w:t>№</w:t>
      </w:r>
      <w:r w:rsidR="00D53022">
        <w:rPr>
          <w:rFonts w:eastAsia="Calibri"/>
          <w:b/>
          <w:bCs/>
          <w:sz w:val="28"/>
          <w:szCs w:val="28"/>
          <w:lang w:eastAsia="en-US"/>
        </w:rPr>
        <w:t>54</w:t>
      </w:r>
    </w:p>
    <w:p w:rsidR="000141EA" w:rsidRPr="008E44AA" w:rsidRDefault="000141EA" w:rsidP="000141EA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28"/>
          <w:szCs w:val="28"/>
          <w:lang w:eastAsia="en-US"/>
        </w:rPr>
      </w:pPr>
    </w:p>
    <w:p w:rsidR="008E44AA" w:rsidRDefault="000141EA" w:rsidP="008E44AA">
      <w:pPr>
        <w:ind w:right="-1"/>
        <w:rPr>
          <w:b/>
          <w:sz w:val="28"/>
          <w:szCs w:val="28"/>
        </w:rPr>
      </w:pPr>
      <w:r w:rsidRPr="008E44AA">
        <w:rPr>
          <w:rFonts w:eastAsia="Calibri"/>
          <w:b/>
          <w:bCs/>
          <w:sz w:val="28"/>
          <w:szCs w:val="28"/>
          <w:lang w:eastAsia="en-US"/>
        </w:rPr>
        <w:t xml:space="preserve">Об </w:t>
      </w:r>
      <w:proofErr w:type="gramStart"/>
      <w:r w:rsidRPr="008E44AA">
        <w:rPr>
          <w:rFonts w:eastAsia="Calibri"/>
          <w:b/>
          <w:bCs/>
          <w:sz w:val="28"/>
          <w:szCs w:val="28"/>
          <w:lang w:eastAsia="en-US"/>
        </w:rPr>
        <w:t xml:space="preserve">утверждении  </w:t>
      </w:r>
      <w:r w:rsidRPr="008E44AA">
        <w:rPr>
          <w:b/>
          <w:sz w:val="28"/>
          <w:szCs w:val="28"/>
        </w:rPr>
        <w:t>методики</w:t>
      </w:r>
      <w:proofErr w:type="gramEnd"/>
      <w:r w:rsidR="008E44AA">
        <w:rPr>
          <w:b/>
          <w:sz w:val="28"/>
          <w:szCs w:val="28"/>
        </w:rPr>
        <w:t xml:space="preserve"> </w:t>
      </w:r>
      <w:r w:rsidRPr="008E44AA">
        <w:rPr>
          <w:b/>
          <w:sz w:val="28"/>
          <w:szCs w:val="28"/>
        </w:rPr>
        <w:t>прогнозирования</w:t>
      </w:r>
    </w:p>
    <w:p w:rsidR="008E44AA" w:rsidRDefault="000141EA" w:rsidP="008E44AA">
      <w:pPr>
        <w:ind w:right="-1"/>
        <w:rPr>
          <w:b/>
          <w:sz w:val="28"/>
          <w:szCs w:val="28"/>
        </w:rPr>
      </w:pPr>
      <w:proofErr w:type="gramStart"/>
      <w:r w:rsidRPr="008E44AA">
        <w:rPr>
          <w:b/>
          <w:sz w:val="28"/>
          <w:szCs w:val="28"/>
        </w:rPr>
        <w:t>налоговых</w:t>
      </w:r>
      <w:proofErr w:type="gramEnd"/>
      <w:r w:rsidRPr="008E44AA">
        <w:rPr>
          <w:b/>
          <w:sz w:val="28"/>
          <w:szCs w:val="28"/>
        </w:rPr>
        <w:t xml:space="preserve"> и неналоговых доходов </w:t>
      </w:r>
      <w:r w:rsidR="00DA4911" w:rsidRPr="008E44AA">
        <w:rPr>
          <w:b/>
          <w:sz w:val="28"/>
          <w:szCs w:val="28"/>
        </w:rPr>
        <w:t>и</w:t>
      </w:r>
      <w:r w:rsidR="00DA4911" w:rsidRPr="008E44AA">
        <w:rPr>
          <w:sz w:val="28"/>
          <w:szCs w:val="28"/>
        </w:rPr>
        <w:t xml:space="preserve"> </w:t>
      </w:r>
      <w:r w:rsidR="00DA4911" w:rsidRPr="008E44AA">
        <w:rPr>
          <w:b/>
          <w:sz w:val="28"/>
          <w:szCs w:val="28"/>
        </w:rPr>
        <w:t>планирования</w:t>
      </w:r>
    </w:p>
    <w:p w:rsidR="008E44AA" w:rsidRDefault="00DA4911" w:rsidP="008E44AA">
      <w:pPr>
        <w:ind w:right="-1"/>
        <w:rPr>
          <w:b/>
          <w:sz w:val="28"/>
          <w:szCs w:val="28"/>
        </w:rPr>
      </w:pPr>
      <w:proofErr w:type="gramStart"/>
      <w:r w:rsidRPr="008E44AA">
        <w:rPr>
          <w:b/>
          <w:sz w:val="28"/>
          <w:szCs w:val="28"/>
        </w:rPr>
        <w:t>бюджетных</w:t>
      </w:r>
      <w:proofErr w:type="gramEnd"/>
      <w:r w:rsidRPr="008E44AA">
        <w:rPr>
          <w:b/>
          <w:sz w:val="28"/>
          <w:szCs w:val="28"/>
        </w:rPr>
        <w:t xml:space="preserve"> ассигнований</w:t>
      </w:r>
      <w:r w:rsidRPr="008E44AA">
        <w:rPr>
          <w:sz w:val="28"/>
          <w:szCs w:val="28"/>
        </w:rPr>
        <w:t xml:space="preserve">  </w:t>
      </w:r>
      <w:r w:rsidR="000141EA" w:rsidRPr="008E44AA">
        <w:rPr>
          <w:b/>
          <w:sz w:val="28"/>
          <w:szCs w:val="28"/>
        </w:rPr>
        <w:t xml:space="preserve">бюджета муниципального </w:t>
      </w:r>
    </w:p>
    <w:p w:rsidR="008E44AA" w:rsidRDefault="000141EA" w:rsidP="008E44AA">
      <w:pPr>
        <w:ind w:right="-1"/>
        <w:rPr>
          <w:b/>
          <w:sz w:val="28"/>
          <w:szCs w:val="28"/>
        </w:rPr>
      </w:pPr>
      <w:proofErr w:type="gramStart"/>
      <w:r w:rsidRPr="008E44AA">
        <w:rPr>
          <w:b/>
          <w:sz w:val="28"/>
          <w:szCs w:val="28"/>
        </w:rPr>
        <w:t>образования</w:t>
      </w:r>
      <w:proofErr w:type="gramEnd"/>
      <w:r w:rsidRPr="008E44AA">
        <w:rPr>
          <w:b/>
          <w:sz w:val="28"/>
          <w:szCs w:val="28"/>
        </w:rPr>
        <w:t xml:space="preserve"> «</w:t>
      </w:r>
      <w:r w:rsidR="008E44AA" w:rsidRPr="008E44AA">
        <w:rPr>
          <w:b/>
          <w:sz w:val="28"/>
          <w:szCs w:val="28"/>
        </w:rPr>
        <w:t>Стакановский</w:t>
      </w:r>
      <w:r w:rsidRPr="008E44AA">
        <w:rPr>
          <w:b/>
          <w:sz w:val="28"/>
          <w:szCs w:val="28"/>
        </w:rPr>
        <w:t xml:space="preserve"> сельсовет» </w:t>
      </w:r>
      <w:r w:rsidR="00EE24A9" w:rsidRPr="008E44AA">
        <w:rPr>
          <w:b/>
          <w:sz w:val="28"/>
          <w:szCs w:val="28"/>
        </w:rPr>
        <w:t>Черемисиновского</w:t>
      </w:r>
      <w:r w:rsidRPr="008E44AA">
        <w:rPr>
          <w:b/>
          <w:sz w:val="28"/>
          <w:szCs w:val="28"/>
        </w:rPr>
        <w:t xml:space="preserve"> </w:t>
      </w:r>
    </w:p>
    <w:p w:rsidR="008E44AA" w:rsidRDefault="000141EA" w:rsidP="008E44AA">
      <w:pPr>
        <w:ind w:right="-1"/>
        <w:rPr>
          <w:b/>
          <w:sz w:val="28"/>
          <w:szCs w:val="28"/>
        </w:rPr>
      </w:pPr>
      <w:proofErr w:type="gramStart"/>
      <w:r w:rsidRPr="008E44AA">
        <w:rPr>
          <w:b/>
          <w:sz w:val="28"/>
          <w:szCs w:val="28"/>
        </w:rPr>
        <w:t>района</w:t>
      </w:r>
      <w:proofErr w:type="gramEnd"/>
      <w:r w:rsidRPr="008E44AA">
        <w:rPr>
          <w:b/>
          <w:sz w:val="28"/>
          <w:szCs w:val="28"/>
        </w:rPr>
        <w:t xml:space="preserve"> Курской области</w:t>
      </w:r>
      <w:r w:rsidR="008E44AA">
        <w:rPr>
          <w:b/>
          <w:sz w:val="28"/>
          <w:szCs w:val="28"/>
        </w:rPr>
        <w:t xml:space="preserve"> </w:t>
      </w:r>
      <w:r w:rsidR="006C5680">
        <w:rPr>
          <w:b/>
          <w:sz w:val="28"/>
          <w:szCs w:val="28"/>
        </w:rPr>
        <w:t>на 2025</w:t>
      </w:r>
      <w:r w:rsidR="008C5155" w:rsidRPr="008E44AA">
        <w:rPr>
          <w:b/>
          <w:sz w:val="28"/>
          <w:szCs w:val="28"/>
        </w:rPr>
        <w:t xml:space="preserve"> год и на плановый период </w:t>
      </w:r>
    </w:p>
    <w:p w:rsidR="000141EA" w:rsidRPr="008E44AA" w:rsidRDefault="006C5680" w:rsidP="008E44AA">
      <w:pPr>
        <w:ind w:right="-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2026 и 2027 </w:t>
      </w:r>
      <w:r w:rsidR="000141EA" w:rsidRPr="008E44AA">
        <w:rPr>
          <w:b/>
          <w:sz w:val="28"/>
          <w:szCs w:val="28"/>
        </w:rPr>
        <w:t>годов.</w:t>
      </w:r>
    </w:p>
    <w:p w:rsidR="000141EA" w:rsidRPr="003C3528" w:rsidRDefault="000141EA" w:rsidP="000141EA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</w:p>
    <w:p w:rsidR="000141EA" w:rsidRDefault="000141EA" w:rsidP="000141EA">
      <w:pPr>
        <w:autoSpaceDN w:val="0"/>
        <w:jc w:val="right"/>
        <w:rPr>
          <w:rFonts w:cs="Courier New"/>
          <w:sz w:val="28"/>
          <w:szCs w:val="20"/>
          <w:lang w:eastAsia="zh-CN"/>
        </w:rPr>
      </w:pPr>
    </w:p>
    <w:p w:rsidR="000A6F4F" w:rsidRPr="00CA184A" w:rsidRDefault="000A6F4F" w:rsidP="000A6F4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DA4911">
        <w:t>В соответствии со статьей 174.2 Бюджетного кодекса Российской Федерации,</w:t>
      </w:r>
      <w:r w:rsidRPr="00DA4911">
        <w:rPr>
          <w:bCs/>
        </w:rPr>
        <w:t xml:space="preserve"> Положения о бюджетном процессе в </w:t>
      </w:r>
      <w:r>
        <w:rPr>
          <w:bCs/>
        </w:rPr>
        <w:t>Стакановском</w:t>
      </w:r>
      <w:r w:rsidRPr="00DA4911">
        <w:rPr>
          <w:bCs/>
        </w:rPr>
        <w:t xml:space="preserve"> сельсовете утвержденного Решением Собрания депутатов </w:t>
      </w:r>
      <w:r>
        <w:rPr>
          <w:bCs/>
        </w:rPr>
        <w:t>Стакановского</w:t>
      </w:r>
      <w:r w:rsidRPr="00DA4911">
        <w:rPr>
          <w:bCs/>
        </w:rPr>
        <w:t xml:space="preserve"> сельсовета от </w:t>
      </w:r>
      <w:r>
        <w:rPr>
          <w:bCs/>
        </w:rPr>
        <w:t>14.11.2017г. №26.1/</w:t>
      </w:r>
      <w:r w:rsidRPr="00DA4911">
        <w:rPr>
          <w:bCs/>
        </w:rPr>
        <w:t>2</w:t>
      </w:r>
      <w:r>
        <w:t xml:space="preserve"> (с изменениями и дополнениями) </w:t>
      </w:r>
      <w:r w:rsidRPr="00DA4911">
        <w:t xml:space="preserve">Черемисиновского района Курской области, Администрация </w:t>
      </w:r>
      <w:r>
        <w:t>Стакановского</w:t>
      </w:r>
      <w:r w:rsidRPr="00DA4911">
        <w:t xml:space="preserve"> сельсовета Черемисиновского района Курской </w:t>
      </w:r>
      <w:proofErr w:type="gramStart"/>
      <w:r w:rsidRPr="00DA4911">
        <w:t>области  ПОСТАНОВЛЯЕТ</w:t>
      </w:r>
      <w:proofErr w:type="gramEnd"/>
      <w:r w:rsidRPr="00CA184A">
        <w:rPr>
          <w:rFonts w:ascii="Arial" w:hAnsi="Arial" w:cs="Arial"/>
        </w:rPr>
        <w:t>:</w:t>
      </w:r>
    </w:p>
    <w:p w:rsidR="000A6F4F" w:rsidRPr="00CA184A" w:rsidRDefault="000A6F4F" w:rsidP="000A6F4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A6F4F" w:rsidRPr="00DA4911" w:rsidRDefault="000A6F4F" w:rsidP="000A6F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911">
        <w:rPr>
          <w:rFonts w:ascii="Times New Roman" w:hAnsi="Times New Roman" w:cs="Times New Roman"/>
          <w:sz w:val="24"/>
          <w:szCs w:val="24"/>
        </w:rPr>
        <w:t xml:space="preserve">1. В целях повышения качества бюджетного процесса и обеспечения сбалансированности и устойчивости бюджета </w:t>
      </w:r>
      <w:proofErr w:type="gramStart"/>
      <w:r w:rsidRPr="00DA4911">
        <w:rPr>
          <w:rFonts w:ascii="Times New Roman" w:hAnsi="Times New Roman" w:cs="Times New Roman"/>
          <w:sz w:val="24"/>
          <w:szCs w:val="24"/>
        </w:rPr>
        <w:t>утвердить  методику</w:t>
      </w:r>
      <w:proofErr w:type="gramEnd"/>
      <w:r w:rsidRPr="00DA4911">
        <w:rPr>
          <w:rFonts w:ascii="Times New Roman" w:hAnsi="Times New Roman" w:cs="Times New Roman"/>
          <w:sz w:val="24"/>
          <w:szCs w:val="24"/>
        </w:rPr>
        <w:t xml:space="preserve"> прогнозирования налоговых и неналоговых доходов и планирования бюджетных ассигнований  бюджета МО «</w:t>
      </w:r>
      <w:r>
        <w:rPr>
          <w:rFonts w:ascii="Times New Roman" w:hAnsi="Times New Roman" w:cs="Times New Roman"/>
          <w:sz w:val="24"/>
          <w:szCs w:val="24"/>
        </w:rPr>
        <w:t>Стакановский</w:t>
      </w:r>
      <w:r w:rsidRPr="00DA4911">
        <w:rPr>
          <w:rFonts w:ascii="Times New Roman" w:hAnsi="Times New Roman" w:cs="Times New Roman"/>
          <w:sz w:val="24"/>
          <w:szCs w:val="24"/>
        </w:rPr>
        <w:t xml:space="preserve"> сельсовет» Черемисиновского район Курской области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C5680">
        <w:rPr>
          <w:rFonts w:ascii="Times New Roman" w:hAnsi="Times New Roman" w:cs="Times New Roman"/>
          <w:sz w:val="24"/>
          <w:szCs w:val="24"/>
        </w:rPr>
        <w:t>на  2025 год и плановый период 2026</w:t>
      </w:r>
      <w:r w:rsidRPr="00DA4911">
        <w:rPr>
          <w:rFonts w:ascii="Times New Roman" w:hAnsi="Times New Roman" w:cs="Times New Roman"/>
          <w:sz w:val="24"/>
          <w:szCs w:val="24"/>
        </w:rPr>
        <w:t xml:space="preserve"> и 202</w:t>
      </w:r>
      <w:r w:rsidR="006C5680">
        <w:rPr>
          <w:rFonts w:ascii="Times New Roman" w:hAnsi="Times New Roman" w:cs="Times New Roman"/>
          <w:sz w:val="24"/>
          <w:szCs w:val="24"/>
        </w:rPr>
        <w:t>7</w:t>
      </w:r>
      <w:r w:rsidRPr="00DA4911">
        <w:rPr>
          <w:rFonts w:ascii="Times New Roman" w:hAnsi="Times New Roman" w:cs="Times New Roman"/>
          <w:sz w:val="24"/>
          <w:szCs w:val="24"/>
        </w:rPr>
        <w:t xml:space="preserve"> годов  согласно приложению.</w:t>
      </w:r>
    </w:p>
    <w:p w:rsidR="000A6F4F" w:rsidRPr="00DA4911" w:rsidRDefault="000A6F4F" w:rsidP="000A6F4F">
      <w:pPr>
        <w:autoSpaceDE w:val="0"/>
        <w:autoSpaceDN w:val="0"/>
        <w:adjustRightInd w:val="0"/>
        <w:ind w:firstLine="540"/>
        <w:jc w:val="both"/>
      </w:pPr>
      <w:r w:rsidRPr="00DA4911">
        <w:t xml:space="preserve">2.Начальнику </w:t>
      </w:r>
      <w:proofErr w:type="gramStart"/>
      <w:r w:rsidRPr="00DA4911">
        <w:t>отдела  Администрации</w:t>
      </w:r>
      <w:proofErr w:type="gramEnd"/>
      <w:r w:rsidRPr="00DA4911">
        <w:t xml:space="preserve"> </w:t>
      </w:r>
      <w:r>
        <w:t>Стакановского</w:t>
      </w:r>
      <w:r w:rsidRPr="00DA4911">
        <w:t xml:space="preserve"> сельсовета Черемисиновского района Курской области   обеспечить разработку  проекта бюджета муниципального образования «</w:t>
      </w:r>
      <w:r>
        <w:t>Стакановский</w:t>
      </w:r>
      <w:r w:rsidRPr="00DA4911">
        <w:t xml:space="preserve"> сельсовет»  Курской облас</w:t>
      </w:r>
      <w:r w:rsidR="006C5680">
        <w:t>ти на  2025</w:t>
      </w:r>
      <w:r w:rsidRPr="00DA4911">
        <w:t xml:space="preserve">  год </w:t>
      </w:r>
      <w:r w:rsidR="006C5680">
        <w:t xml:space="preserve"> и плановый период 2026</w:t>
      </w:r>
      <w:r w:rsidRPr="00DA4911">
        <w:t xml:space="preserve"> и 202</w:t>
      </w:r>
      <w:r w:rsidR="006C5680">
        <w:t>7</w:t>
      </w:r>
      <w:r w:rsidRPr="00DA4911">
        <w:t xml:space="preserve"> годов  в  соответствии с утвержденной методикой.</w:t>
      </w:r>
    </w:p>
    <w:p w:rsidR="000A6F4F" w:rsidRPr="00DA4911" w:rsidRDefault="000A6F4F" w:rsidP="000A6F4F">
      <w:pPr>
        <w:autoSpaceDE w:val="0"/>
        <w:autoSpaceDN w:val="0"/>
        <w:adjustRightInd w:val="0"/>
        <w:ind w:firstLine="540"/>
        <w:jc w:val="both"/>
      </w:pPr>
      <w:r w:rsidRPr="00DA4911">
        <w:t>3. Контроль за исполнением настоящего постановления   оставляю за собой.</w:t>
      </w:r>
    </w:p>
    <w:p w:rsidR="000A6F4F" w:rsidRPr="00DA4911" w:rsidRDefault="000A6F4F" w:rsidP="000A6F4F">
      <w:pPr>
        <w:autoSpaceDE w:val="0"/>
        <w:autoSpaceDN w:val="0"/>
        <w:adjustRightInd w:val="0"/>
        <w:ind w:firstLine="540"/>
        <w:jc w:val="both"/>
      </w:pPr>
    </w:p>
    <w:p w:rsidR="000A6F4F" w:rsidRDefault="000A6F4F" w:rsidP="000A6F4F">
      <w:pPr>
        <w:autoSpaceDE w:val="0"/>
        <w:autoSpaceDN w:val="0"/>
        <w:adjustRightInd w:val="0"/>
        <w:ind w:firstLine="540"/>
        <w:jc w:val="both"/>
      </w:pPr>
      <w:r w:rsidRPr="00DA4911">
        <w:t>4. Настоящее постановление вступает в силу с момента его подписания.</w:t>
      </w:r>
    </w:p>
    <w:p w:rsidR="00EA13BA" w:rsidRPr="00DA4911" w:rsidRDefault="00EA13BA" w:rsidP="000A6F4F">
      <w:pPr>
        <w:autoSpaceDE w:val="0"/>
        <w:autoSpaceDN w:val="0"/>
        <w:adjustRightInd w:val="0"/>
        <w:ind w:firstLine="540"/>
        <w:jc w:val="both"/>
      </w:pPr>
    </w:p>
    <w:p w:rsidR="000A6F4F" w:rsidRPr="00DA4911" w:rsidRDefault="000A6F4F" w:rsidP="000A6F4F">
      <w:pPr>
        <w:tabs>
          <w:tab w:val="left" w:pos="0"/>
        </w:tabs>
        <w:autoSpaceDE w:val="0"/>
        <w:autoSpaceDN w:val="0"/>
        <w:adjustRightInd w:val="0"/>
        <w:ind w:firstLine="540"/>
        <w:jc w:val="both"/>
      </w:pPr>
    </w:p>
    <w:p w:rsidR="000A6F4F" w:rsidRPr="00DA4911" w:rsidRDefault="000A6F4F" w:rsidP="000A6F4F">
      <w:pPr>
        <w:tabs>
          <w:tab w:val="left" w:pos="0"/>
        </w:tabs>
        <w:autoSpaceDE w:val="0"/>
        <w:autoSpaceDN w:val="0"/>
        <w:adjustRightInd w:val="0"/>
        <w:ind w:firstLine="540"/>
        <w:jc w:val="both"/>
      </w:pPr>
    </w:p>
    <w:p w:rsidR="000A6F4F" w:rsidRPr="00DA4911" w:rsidRDefault="000A6F4F" w:rsidP="000A6F4F">
      <w:pPr>
        <w:tabs>
          <w:tab w:val="left" w:pos="0"/>
        </w:tabs>
        <w:autoSpaceDE w:val="0"/>
        <w:autoSpaceDN w:val="0"/>
        <w:adjustRightInd w:val="0"/>
        <w:ind w:firstLine="540"/>
        <w:jc w:val="both"/>
      </w:pPr>
    </w:p>
    <w:p w:rsidR="000A6F4F" w:rsidRPr="00DA4911" w:rsidRDefault="000A6F4F" w:rsidP="000A6F4F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DA4911">
        <w:rPr>
          <w:sz w:val="28"/>
          <w:szCs w:val="28"/>
        </w:rPr>
        <w:t xml:space="preserve">Главы </w:t>
      </w:r>
      <w:r>
        <w:rPr>
          <w:sz w:val="28"/>
          <w:szCs w:val="28"/>
        </w:rPr>
        <w:t>Стакановского сельсовета                                             С.В. Маслов</w:t>
      </w:r>
    </w:p>
    <w:p w:rsidR="000A6F4F" w:rsidRDefault="000A6F4F" w:rsidP="000A6F4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A6F4F" w:rsidRDefault="000A6F4F" w:rsidP="000A6F4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A6F4F" w:rsidRDefault="000A6F4F" w:rsidP="000A6F4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A6F4F" w:rsidRDefault="000A6F4F" w:rsidP="000A6F4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A6F4F" w:rsidRDefault="000A6F4F" w:rsidP="000A6F4F">
      <w:pPr>
        <w:autoSpaceDN w:val="0"/>
        <w:jc w:val="right"/>
        <w:rPr>
          <w:rFonts w:cs="Courier New"/>
          <w:sz w:val="28"/>
          <w:szCs w:val="20"/>
          <w:lang w:eastAsia="zh-CN"/>
        </w:rPr>
      </w:pPr>
    </w:p>
    <w:p w:rsidR="000A6F4F" w:rsidRDefault="000A6F4F" w:rsidP="000A6F4F"/>
    <w:p w:rsidR="000A6F4F" w:rsidRPr="000141EA" w:rsidRDefault="000A6F4F" w:rsidP="000A6F4F"/>
    <w:p w:rsidR="000A6F4F" w:rsidRDefault="000A6F4F" w:rsidP="000A6F4F"/>
    <w:p w:rsidR="000A6F4F" w:rsidRDefault="000A6F4F" w:rsidP="000A6F4F"/>
    <w:p w:rsidR="000A6F4F" w:rsidRDefault="000A6F4F" w:rsidP="000A6F4F"/>
    <w:p w:rsidR="000A6F4F" w:rsidRDefault="000A6F4F" w:rsidP="000A6F4F">
      <w:pPr>
        <w:ind w:right="-1"/>
        <w:rPr>
          <w:b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3604895</wp:posOffset>
                </wp:positionH>
                <wp:positionV relativeFrom="paragraph">
                  <wp:posOffset>-745490</wp:posOffset>
                </wp:positionV>
                <wp:extent cx="2857500" cy="781050"/>
                <wp:effectExtent l="13970" t="6985" r="5080" b="1206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F4F" w:rsidRPr="003A1E1F" w:rsidRDefault="000A6F4F" w:rsidP="000A6F4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A1E1F">
                              <w:rPr>
                                <w:sz w:val="18"/>
                                <w:szCs w:val="18"/>
                              </w:rPr>
                              <w:t xml:space="preserve">Утверждена </w:t>
                            </w:r>
                          </w:p>
                          <w:p w:rsidR="000A6F4F" w:rsidRPr="000C12C7" w:rsidRDefault="000A6F4F" w:rsidP="000A6F4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C12C7">
                              <w:rPr>
                                <w:sz w:val="18"/>
                                <w:szCs w:val="18"/>
                              </w:rPr>
                              <w:t xml:space="preserve">Постановлением Администрации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Стакановского</w:t>
                            </w:r>
                            <w:r w:rsidRPr="000C12C7">
                              <w:rPr>
                                <w:sz w:val="18"/>
                                <w:szCs w:val="18"/>
                              </w:rPr>
                              <w:t xml:space="preserve"> сельсовета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Черемисиновского</w:t>
                            </w:r>
                            <w:r w:rsidRPr="000C12C7">
                              <w:rPr>
                                <w:sz w:val="18"/>
                                <w:szCs w:val="18"/>
                              </w:rPr>
                              <w:t xml:space="preserve"> района</w:t>
                            </w:r>
                          </w:p>
                          <w:p w:rsidR="000A6F4F" w:rsidRPr="000C12C7" w:rsidRDefault="000A6F4F" w:rsidP="000A6F4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C12C7">
                              <w:rPr>
                                <w:sz w:val="18"/>
                                <w:szCs w:val="18"/>
                              </w:rPr>
                              <w:t>Курской области</w:t>
                            </w:r>
                          </w:p>
                          <w:p w:rsidR="000A6F4F" w:rsidRDefault="006C5680" w:rsidP="000A6F4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от  </w:t>
                            </w:r>
                            <w:r w:rsidR="00D53022">
                              <w:rPr>
                                <w:sz w:val="20"/>
                                <w:szCs w:val="20"/>
                              </w:rPr>
                              <w:t>05</w:t>
                            </w:r>
                            <w:proofErr w:type="gramEnd"/>
                            <w:r w:rsidR="003A1E1F">
                              <w:rPr>
                                <w:sz w:val="20"/>
                                <w:szCs w:val="20"/>
                              </w:rPr>
                              <w:t xml:space="preserve"> но</w:t>
                            </w:r>
                            <w:r w:rsidR="000A6F4F">
                              <w:rPr>
                                <w:sz w:val="20"/>
                                <w:szCs w:val="20"/>
                              </w:rPr>
                              <w:t>ября 2</w:t>
                            </w:r>
                            <w:r w:rsidR="000A6F4F" w:rsidRPr="00805485"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24г. №</w:t>
                            </w:r>
                            <w:r w:rsidR="00D53022">
                              <w:rPr>
                                <w:sz w:val="20"/>
                                <w:szCs w:val="20"/>
                              </w:rPr>
                              <w:t>54</w:t>
                            </w:r>
                          </w:p>
                          <w:p w:rsidR="000A6F4F" w:rsidRPr="006A5E4D" w:rsidRDefault="000A6F4F" w:rsidP="000A6F4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83.85pt;margin-top:-58.7pt;width:225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" o:allowincell="f" strokecolor="white">
                <v:textbox>
                  <w:txbxContent>
                    <w:p w:rsidR="000A6F4F" w:rsidRPr="003A1E1F" w:rsidRDefault="000A6F4F" w:rsidP="000A6F4F">
                      <w:pPr>
                        <w:rPr>
                          <w:sz w:val="18"/>
                          <w:szCs w:val="18"/>
                        </w:rPr>
                      </w:pPr>
                      <w:r w:rsidRPr="003A1E1F">
                        <w:rPr>
                          <w:sz w:val="18"/>
                          <w:szCs w:val="18"/>
                        </w:rPr>
                        <w:t xml:space="preserve">Утверждена </w:t>
                      </w:r>
                    </w:p>
                    <w:p w:rsidR="000A6F4F" w:rsidRPr="000C12C7" w:rsidRDefault="000A6F4F" w:rsidP="000A6F4F">
                      <w:pPr>
                        <w:rPr>
                          <w:sz w:val="18"/>
                          <w:szCs w:val="18"/>
                        </w:rPr>
                      </w:pPr>
                      <w:r w:rsidRPr="000C12C7">
                        <w:rPr>
                          <w:sz w:val="18"/>
                          <w:szCs w:val="18"/>
                        </w:rPr>
                        <w:t xml:space="preserve">Постановлением Администрации </w:t>
                      </w:r>
                      <w:r>
                        <w:rPr>
                          <w:sz w:val="18"/>
                          <w:szCs w:val="18"/>
                        </w:rPr>
                        <w:t>Стакановского</w:t>
                      </w:r>
                      <w:r w:rsidRPr="000C12C7">
                        <w:rPr>
                          <w:sz w:val="18"/>
                          <w:szCs w:val="18"/>
                        </w:rPr>
                        <w:t xml:space="preserve"> сельсовета </w:t>
                      </w:r>
                      <w:r>
                        <w:rPr>
                          <w:sz w:val="18"/>
                          <w:szCs w:val="18"/>
                        </w:rPr>
                        <w:t>Черемисиновского</w:t>
                      </w:r>
                      <w:r w:rsidRPr="000C12C7">
                        <w:rPr>
                          <w:sz w:val="18"/>
                          <w:szCs w:val="18"/>
                        </w:rPr>
                        <w:t xml:space="preserve"> района</w:t>
                      </w:r>
                    </w:p>
                    <w:p w:rsidR="000A6F4F" w:rsidRPr="000C12C7" w:rsidRDefault="000A6F4F" w:rsidP="000A6F4F">
                      <w:pPr>
                        <w:rPr>
                          <w:sz w:val="18"/>
                          <w:szCs w:val="18"/>
                        </w:rPr>
                      </w:pPr>
                      <w:r w:rsidRPr="000C12C7">
                        <w:rPr>
                          <w:sz w:val="18"/>
                          <w:szCs w:val="18"/>
                        </w:rPr>
                        <w:t>Курской области</w:t>
                      </w:r>
                    </w:p>
                    <w:p w:rsidR="000A6F4F" w:rsidRDefault="006C5680" w:rsidP="000A6F4F">
                      <w:pPr>
                        <w:rPr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sz w:val="20"/>
                          <w:szCs w:val="20"/>
                        </w:rPr>
                        <w:t xml:space="preserve">от  </w:t>
                      </w:r>
                      <w:r w:rsidR="00D53022">
                        <w:rPr>
                          <w:sz w:val="20"/>
                          <w:szCs w:val="20"/>
                        </w:rPr>
                        <w:t>05</w:t>
                      </w:r>
                      <w:proofErr w:type="gramEnd"/>
                      <w:r w:rsidR="003A1E1F">
                        <w:rPr>
                          <w:sz w:val="20"/>
                          <w:szCs w:val="20"/>
                        </w:rPr>
                        <w:t xml:space="preserve"> но</w:t>
                      </w:r>
                      <w:r w:rsidR="000A6F4F">
                        <w:rPr>
                          <w:sz w:val="20"/>
                          <w:szCs w:val="20"/>
                        </w:rPr>
                        <w:t>ября 2</w:t>
                      </w:r>
                      <w:r w:rsidR="000A6F4F" w:rsidRPr="00805485">
                        <w:rPr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sz w:val="20"/>
                          <w:szCs w:val="20"/>
                        </w:rPr>
                        <w:t>24г. №</w:t>
                      </w:r>
                      <w:r w:rsidR="00D53022">
                        <w:rPr>
                          <w:sz w:val="20"/>
                          <w:szCs w:val="20"/>
                        </w:rPr>
                        <w:t>54</w:t>
                      </w:r>
                      <w:bookmarkStart w:id="1" w:name="_GoBack"/>
                      <w:bookmarkEnd w:id="1"/>
                    </w:p>
                    <w:p w:rsidR="000A6F4F" w:rsidRPr="006A5E4D" w:rsidRDefault="000A6F4F" w:rsidP="000A6F4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A6F4F" w:rsidRDefault="000A6F4F" w:rsidP="000A6F4F">
      <w:pPr>
        <w:ind w:right="-1"/>
        <w:rPr>
          <w:b/>
        </w:rPr>
      </w:pPr>
    </w:p>
    <w:p w:rsidR="000A6F4F" w:rsidRDefault="000A6F4F" w:rsidP="000A6F4F">
      <w:pPr>
        <w:ind w:right="-1"/>
        <w:rPr>
          <w:b/>
        </w:rPr>
      </w:pPr>
    </w:p>
    <w:p w:rsidR="000A6F4F" w:rsidRPr="002C16E4" w:rsidRDefault="000A6F4F" w:rsidP="000A6F4F">
      <w:pPr>
        <w:ind w:right="-1"/>
        <w:jc w:val="center"/>
        <w:rPr>
          <w:b/>
        </w:rPr>
      </w:pPr>
      <w:r w:rsidRPr="002C16E4">
        <w:rPr>
          <w:b/>
        </w:rPr>
        <w:t>Методика</w:t>
      </w:r>
    </w:p>
    <w:p w:rsidR="000A6F4F" w:rsidRPr="002C16E4" w:rsidRDefault="000A6F4F" w:rsidP="000A6F4F">
      <w:pPr>
        <w:shd w:val="clear" w:color="auto" w:fill="FFFFFF"/>
        <w:ind w:right="-1"/>
        <w:jc w:val="center"/>
        <w:rPr>
          <w:b/>
        </w:rPr>
      </w:pPr>
      <w:proofErr w:type="gramStart"/>
      <w:r w:rsidRPr="002C16E4">
        <w:rPr>
          <w:b/>
        </w:rPr>
        <w:t>прогнозирования</w:t>
      </w:r>
      <w:proofErr w:type="gramEnd"/>
      <w:r w:rsidRPr="002C16E4">
        <w:rPr>
          <w:b/>
        </w:rPr>
        <w:t xml:space="preserve"> налоговых и неналоговых доходов бюджета</w:t>
      </w:r>
    </w:p>
    <w:p w:rsidR="000A6F4F" w:rsidRDefault="000A6F4F" w:rsidP="000A6F4F">
      <w:pPr>
        <w:shd w:val="clear" w:color="auto" w:fill="FFFFFF"/>
        <w:ind w:right="-1"/>
        <w:jc w:val="center"/>
        <w:rPr>
          <w:b/>
        </w:rPr>
      </w:pPr>
      <w:proofErr w:type="gramStart"/>
      <w:r w:rsidRPr="00A54284">
        <w:rPr>
          <w:b/>
        </w:rPr>
        <w:t>муниципального</w:t>
      </w:r>
      <w:proofErr w:type="gramEnd"/>
      <w:r w:rsidRPr="00A54284">
        <w:rPr>
          <w:b/>
        </w:rPr>
        <w:t xml:space="preserve"> образования </w:t>
      </w:r>
      <w:r w:rsidRPr="00314770">
        <w:rPr>
          <w:b/>
        </w:rPr>
        <w:t>«</w:t>
      </w:r>
      <w:r>
        <w:rPr>
          <w:b/>
        </w:rPr>
        <w:t>Стакановский</w:t>
      </w:r>
      <w:r w:rsidRPr="00314770">
        <w:rPr>
          <w:b/>
        </w:rPr>
        <w:t xml:space="preserve"> сельсовет»</w:t>
      </w:r>
      <w:r w:rsidR="003A1E1F">
        <w:rPr>
          <w:b/>
        </w:rPr>
        <w:t xml:space="preserve"> </w:t>
      </w:r>
      <w:r>
        <w:rPr>
          <w:b/>
        </w:rPr>
        <w:t>Черемисиновского</w:t>
      </w:r>
      <w:r w:rsidRPr="002C16E4">
        <w:rPr>
          <w:b/>
        </w:rPr>
        <w:t xml:space="preserve"> район</w:t>
      </w:r>
      <w:r>
        <w:rPr>
          <w:b/>
        </w:rPr>
        <w:t>а</w:t>
      </w:r>
    </w:p>
    <w:p w:rsidR="000A6F4F" w:rsidRPr="002C16E4" w:rsidRDefault="000A6F4F" w:rsidP="000A6F4F">
      <w:pPr>
        <w:shd w:val="clear" w:color="auto" w:fill="FFFFFF"/>
        <w:ind w:right="-1"/>
        <w:jc w:val="center"/>
        <w:rPr>
          <w:b/>
        </w:rPr>
      </w:pPr>
      <w:r w:rsidRPr="002C16E4">
        <w:rPr>
          <w:b/>
        </w:rPr>
        <w:t>Курской области на 20</w:t>
      </w:r>
      <w:r w:rsidR="006C5680">
        <w:rPr>
          <w:b/>
        </w:rPr>
        <w:t>25</w:t>
      </w:r>
      <w:r w:rsidRPr="002C16E4">
        <w:rPr>
          <w:b/>
        </w:rPr>
        <w:t xml:space="preserve"> год и на плановый период 20</w:t>
      </w:r>
      <w:r w:rsidR="006C5680">
        <w:rPr>
          <w:b/>
        </w:rPr>
        <w:t>26</w:t>
      </w:r>
      <w:r w:rsidRPr="002C16E4">
        <w:rPr>
          <w:b/>
        </w:rPr>
        <w:t xml:space="preserve"> и 202</w:t>
      </w:r>
      <w:r w:rsidR="006C5680">
        <w:rPr>
          <w:b/>
        </w:rPr>
        <w:t>7</w:t>
      </w:r>
      <w:r w:rsidRPr="002C16E4">
        <w:rPr>
          <w:b/>
        </w:rPr>
        <w:t xml:space="preserve"> годов.</w:t>
      </w:r>
    </w:p>
    <w:p w:rsidR="000A6F4F" w:rsidRPr="002C16E4" w:rsidRDefault="000A6F4F" w:rsidP="000A6F4F">
      <w:pPr>
        <w:shd w:val="clear" w:color="auto" w:fill="FFFFFF"/>
        <w:ind w:right="-1" w:firstLine="709"/>
        <w:rPr>
          <w:b/>
          <w:bCs/>
          <w:color w:val="000000"/>
          <w:spacing w:val="-10"/>
        </w:rPr>
      </w:pPr>
    </w:p>
    <w:p w:rsidR="000A6F4F" w:rsidRPr="002C16E4" w:rsidRDefault="000A6F4F" w:rsidP="000A6F4F">
      <w:pPr>
        <w:shd w:val="clear" w:color="auto" w:fill="FFFFFF"/>
        <w:ind w:right="-1" w:firstLine="851"/>
        <w:jc w:val="both"/>
        <w:rPr>
          <w:color w:val="000000"/>
        </w:rPr>
      </w:pPr>
      <w:r w:rsidRPr="002C16E4">
        <w:rPr>
          <w:color w:val="000000"/>
        </w:rPr>
        <w:t xml:space="preserve">Доходная база бюджета муниципального </w:t>
      </w:r>
      <w:r w:rsidRPr="00A54284">
        <w:rPr>
          <w:color w:val="000000"/>
        </w:rPr>
        <w:t xml:space="preserve">образования </w:t>
      </w:r>
      <w:r w:rsidRPr="00314770">
        <w:rPr>
          <w:color w:val="000000"/>
        </w:rPr>
        <w:t>«</w:t>
      </w:r>
      <w:r>
        <w:rPr>
          <w:color w:val="000000"/>
        </w:rPr>
        <w:t>Стакановский</w:t>
      </w:r>
      <w:r w:rsidRPr="00A54284">
        <w:rPr>
          <w:color w:val="000000"/>
        </w:rPr>
        <w:t xml:space="preserve"> сельсовет» </w:t>
      </w:r>
      <w:r>
        <w:rPr>
          <w:color w:val="000000"/>
        </w:rPr>
        <w:t>Черемисиновского</w:t>
      </w:r>
      <w:r w:rsidRPr="00C4216C">
        <w:rPr>
          <w:color w:val="000000"/>
        </w:rPr>
        <w:t xml:space="preserve"> район</w:t>
      </w:r>
      <w:r>
        <w:rPr>
          <w:color w:val="000000"/>
        </w:rPr>
        <w:t>а</w:t>
      </w:r>
      <w:r w:rsidRPr="002C16E4">
        <w:rPr>
          <w:color w:val="000000"/>
        </w:rPr>
        <w:t xml:space="preserve"> Курской области на 20</w:t>
      </w:r>
      <w:r w:rsidR="006C5680">
        <w:rPr>
          <w:color w:val="000000"/>
        </w:rPr>
        <w:t>25</w:t>
      </w:r>
      <w:r w:rsidRPr="002C16E4">
        <w:rPr>
          <w:color w:val="000000"/>
        </w:rPr>
        <w:t>-202</w:t>
      </w:r>
      <w:r w:rsidR="006C5680">
        <w:rPr>
          <w:color w:val="000000"/>
        </w:rPr>
        <w:t>7</w:t>
      </w:r>
      <w:r w:rsidRPr="002C16E4">
        <w:rPr>
          <w:color w:val="000000"/>
        </w:rPr>
        <w:t xml:space="preserve"> годы формируется исходя из действующего на момент составления бюджета налогового и бюджетного законодательства и макроэкономических параметров функционирования реального сектора экономики района.</w:t>
      </w:r>
    </w:p>
    <w:p w:rsidR="000A6F4F" w:rsidRPr="002C16E4" w:rsidRDefault="000A6F4F" w:rsidP="000A6F4F">
      <w:pPr>
        <w:shd w:val="clear" w:color="auto" w:fill="FFFFFF"/>
        <w:ind w:right="-1" w:firstLine="851"/>
        <w:jc w:val="both"/>
        <w:rPr>
          <w:color w:val="000000"/>
        </w:rPr>
      </w:pPr>
      <w:r w:rsidRPr="002C16E4">
        <w:rPr>
          <w:color w:val="000000"/>
        </w:rPr>
        <w:t xml:space="preserve">Прогнозирование осуществляется отдельно по каждому виду налога или сбора в условиях хозяйствования района (налогооблагаемая база, индексы промышленного и сельскохозяйственного производства, индексы-дефляторы оптовых цен промышленной продукции, индекс потребительских цен, объемы реализации подакцизных товаров, фонд заработной платы) по муниципальным образованиям района. </w:t>
      </w:r>
    </w:p>
    <w:p w:rsidR="000A6F4F" w:rsidRPr="007F08BD" w:rsidRDefault="000A6F4F" w:rsidP="000A6F4F">
      <w:pPr>
        <w:shd w:val="clear" w:color="auto" w:fill="FFFFFF"/>
        <w:ind w:right="-1" w:firstLine="851"/>
        <w:jc w:val="both"/>
        <w:rPr>
          <w:color w:val="000000"/>
        </w:rPr>
      </w:pPr>
      <w:r w:rsidRPr="002C16E4">
        <w:rPr>
          <w:color w:val="000000"/>
        </w:rPr>
        <w:t xml:space="preserve">При внесении в действующее налоговое законодательство изменений и дополнений </w:t>
      </w:r>
      <w:r w:rsidRPr="007F08BD">
        <w:rPr>
          <w:color w:val="000000"/>
        </w:rPr>
        <w:t>методика прогнозирования отдельных налогов может быть уточнена.</w:t>
      </w:r>
    </w:p>
    <w:p w:rsidR="000A6F4F" w:rsidRPr="007F08BD" w:rsidRDefault="000A6F4F" w:rsidP="000A6F4F">
      <w:pPr>
        <w:shd w:val="clear" w:color="auto" w:fill="FFFFFF"/>
        <w:ind w:right="-1" w:firstLine="851"/>
        <w:jc w:val="both"/>
        <w:rPr>
          <w:bCs/>
          <w:color w:val="000000"/>
          <w:u w:val="single"/>
        </w:rPr>
      </w:pPr>
    </w:p>
    <w:p w:rsidR="000A6F4F" w:rsidRPr="00B64A8F" w:rsidRDefault="000A6F4F" w:rsidP="000A6F4F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64A8F">
        <w:rPr>
          <w:rFonts w:ascii="Times New Roman" w:hAnsi="Times New Roman" w:cs="Times New Roman"/>
          <w:sz w:val="24"/>
          <w:szCs w:val="24"/>
        </w:rPr>
        <w:t>Налог на доходы физических лиц (код 1 01 02000 01 0000 110)</w:t>
      </w:r>
    </w:p>
    <w:p w:rsidR="000A6F4F" w:rsidRPr="00B64A8F" w:rsidRDefault="000A6F4F" w:rsidP="000A6F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6F4F" w:rsidRDefault="008D242F" w:rsidP="008D24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Прогноз налога</w:t>
      </w:r>
      <w:r w:rsidR="000A6F4F" w:rsidRPr="00B64A8F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доходы физических лиц в 2025-2027 годах учитывается на основании сведений главного администратора налоговых доходов</w:t>
      </w:r>
      <w:r w:rsidR="00453467">
        <w:rPr>
          <w:rFonts w:ascii="Times New Roman" w:hAnsi="Times New Roman" w:cs="Times New Roman"/>
          <w:sz w:val="24"/>
          <w:szCs w:val="24"/>
        </w:rPr>
        <w:t xml:space="preserve"> бюджета – УФНС России по Курской области.</w:t>
      </w:r>
    </w:p>
    <w:p w:rsidR="00453467" w:rsidRDefault="00453467" w:rsidP="008D24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расчета налога на доходы физических лиц использованы показатели:</w:t>
      </w:r>
    </w:p>
    <w:p w:rsidR="00E11A22" w:rsidRDefault="00E11A22" w:rsidP="008D24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прогноза социально – экономического развития Курской области на очередной финансовый год и плановый период (фонд заработной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платы ,темп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роста среднемесячной заработной платы), представленные Министерством экономического развития Курской области);</w:t>
      </w:r>
    </w:p>
    <w:p w:rsidR="00E11A22" w:rsidRDefault="00E11A22" w:rsidP="008D24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динамики налоговой базы по налогу согласно данным отчета по форме 5 - НДФЛ «Отчет о налоговой базе и структуре начислений по налогу на доходы физических лиц, удерживаемому налоговыми агентами», сложившаяся за предыдущие периоды:</w:t>
      </w:r>
    </w:p>
    <w:p w:rsidR="00E11A22" w:rsidRDefault="00E11A22" w:rsidP="008D24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динамики налоговой базы по налогу согласно данным отчета по форме 7 - НДФЛ «Отчет о налоговой базе и структуре начислений по расчету сумм налога на доходы физических лиц, исчисленных и удержанных налоговым агентом», сложившейся за предыдущие периоды:</w:t>
      </w:r>
    </w:p>
    <w:p w:rsidR="00E11A22" w:rsidRDefault="00E11A22" w:rsidP="008D24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динамики фактических поступлений</w:t>
      </w:r>
      <w:r w:rsidR="00DB4B74">
        <w:rPr>
          <w:rFonts w:ascii="Times New Roman" w:hAnsi="Times New Roman" w:cs="Times New Roman"/>
          <w:sz w:val="24"/>
          <w:szCs w:val="24"/>
        </w:rPr>
        <w:t xml:space="preserve"> по налогу согласно данным отчета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E11A22" w:rsidRDefault="00DB4B74" w:rsidP="008D24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динамики налоговых вычетов по налогу по форме 1-ДДК «Отчет о декларировании доходов физическими лицами».</w:t>
      </w:r>
    </w:p>
    <w:p w:rsidR="00453467" w:rsidRPr="007F08BD" w:rsidRDefault="00453467" w:rsidP="008D242F">
      <w:pPr>
        <w:pStyle w:val="ConsPlusNormal"/>
        <w:ind w:firstLine="540"/>
        <w:jc w:val="both"/>
        <w:rPr>
          <w:color w:val="000000"/>
        </w:rPr>
      </w:pPr>
    </w:p>
    <w:p w:rsidR="000A6F4F" w:rsidRPr="000A6F2E" w:rsidRDefault="000A6F4F" w:rsidP="000A6F4F">
      <w:pPr>
        <w:ind w:right="-1" w:firstLine="709"/>
        <w:jc w:val="both"/>
        <w:rPr>
          <w:color w:val="000000"/>
        </w:rPr>
      </w:pPr>
    </w:p>
    <w:p w:rsidR="000A6F4F" w:rsidRPr="005B7EE0" w:rsidRDefault="000A6F4F" w:rsidP="000A6F4F">
      <w:pPr>
        <w:shd w:val="clear" w:color="auto" w:fill="FFFFFF"/>
        <w:tabs>
          <w:tab w:val="left" w:pos="1819"/>
        </w:tabs>
        <w:ind w:right="-1" w:firstLine="709"/>
        <w:jc w:val="both"/>
        <w:rPr>
          <w:color w:val="000000"/>
        </w:rPr>
      </w:pPr>
      <w:r w:rsidRPr="005B7EE0">
        <w:rPr>
          <w:b/>
          <w:color w:val="000000"/>
        </w:rPr>
        <w:t>Налог на имущество физических лиц</w:t>
      </w:r>
      <w:r w:rsidRPr="005B7EE0">
        <w:rPr>
          <w:color w:val="000000"/>
        </w:rPr>
        <w:t xml:space="preserve"> (код </w:t>
      </w:r>
      <w:r w:rsidRPr="005B7EE0">
        <w:rPr>
          <w:snapToGrid w:val="0"/>
          <w:color w:val="000000"/>
        </w:rPr>
        <w:t>1 06 01000 00 0000 110</w:t>
      </w:r>
      <w:r w:rsidRPr="005B7EE0">
        <w:rPr>
          <w:color w:val="000000"/>
        </w:rPr>
        <w:t>)</w:t>
      </w:r>
    </w:p>
    <w:p w:rsidR="000A6F4F" w:rsidRDefault="000A6F4F" w:rsidP="000A6F4F">
      <w:pPr>
        <w:shd w:val="clear" w:color="auto" w:fill="FFFFFF"/>
        <w:ind w:right="-1" w:firstLine="709"/>
        <w:jc w:val="both"/>
        <w:rPr>
          <w:color w:val="000000"/>
        </w:rPr>
      </w:pPr>
    </w:p>
    <w:p w:rsidR="00DB4B74" w:rsidRPr="005B7EE0" w:rsidRDefault="00DB4B74" w:rsidP="000A6F4F">
      <w:pPr>
        <w:shd w:val="clear" w:color="auto" w:fill="FFFFFF"/>
        <w:ind w:right="-1" w:firstLine="709"/>
        <w:jc w:val="both"/>
        <w:rPr>
          <w:color w:val="000000"/>
        </w:rPr>
      </w:pPr>
      <w:r>
        <w:rPr>
          <w:color w:val="000000"/>
        </w:rPr>
        <w:t xml:space="preserve">Поступление налога на имущество физических лиц в 2025 – 2027 годах учитывается на основании сведений главного администратора </w:t>
      </w:r>
      <w:r>
        <w:t xml:space="preserve">налоговых доходов бюджета – УФНС России по Курской области, рассчитанных на основании данных о налоговой базе, </w:t>
      </w:r>
      <w:r>
        <w:lastRenderedPageBreak/>
        <w:t>сложившейся в прошлых периодах</w:t>
      </w:r>
      <w:r w:rsidR="00BC7D0E">
        <w:t>, с использованием расчетных ставок и уровня собираемости, исходя из кадастровой стоимости объектов налогообложения.</w:t>
      </w:r>
    </w:p>
    <w:p w:rsidR="00DB4B74" w:rsidRDefault="00DB4B74" w:rsidP="000A6F4F">
      <w:pPr>
        <w:shd w:val="clear" w:color="auto" w:fill="FFFFFF"/>
        <w:ind w:right="-1" w:firstLine="709"/>
        <w:jc w:val="both"/>
        <w:rPr>
          <w:b/>
          <w:bCs/>
          <w:color w:val="000000"/>
        </w:rPr>
      </w:pPr>
    </w:p>
    <w:p w:rsidR="000A6F4F" w:rsidRPr="005B7EE0" w:rsidRDefault="000A6F4F" w:rsidP="000A6F4F">
      <w:pPr>
        <w:shd w:val="clear" w:color="auto" w:fill="FFFFFF"/>
        <w:ind w:right="-1" w:firstLine="709"/>
        <w:jc w:val="both"/>
        <w:rPr>
          <w:color w:val="000000"/>
        </w:rPr>
      </w:pPr>
      <w:r w:rsidRPr="005B7EE0">
        <w:rPr>
          <w:b/>
          <w:bCs/>
          <w:color w:val="000000"/>
        </w:rPr>
        <w:t xml:space="preserve">Земельный </w:t>
      </w:r>
      <w:proofErr w:type="gramStart"/>
      <w:r w:rsidRPr="005B7EE0">
        <w:rPr>
          <w:b/>
          <w:bCs/>
          <w:color w:val="000000"/>
        </w:rPr>
        <w:t>налог</w:t>
      </w:r>
      <w:r w:rsidRPr="005B7EE0">
        <w:rPr>
          <w:color w:val="000000"/>
        </w:rPr>
        <w:t>(</w:t>
      </w:r>
      <w:proofErr w:type="gramEnd"/>
      <w:r w:rsidRPr="005B7EE0">
        <w:rPr>
          <w:color w:val="000000"/>
        </w:rPr>
        <w:t>код 1 06 06000 00 0000 110)</w:t>
      </w:r>
    </w:p>
    <w:p w:rsidR="000A6F4F" w:rsidRDefault="000A6F4F" w:rsidP="000A6F4F">
      <w:pPr>
        <w:pStyle w:val="ConsPlusTitle"/>
        <w:ind w:firstLine="540"/>
        <w:jc w:val="both"/>
        <w:outlineLvl w:val="1"/>
      </w:pPr>
    </w:p>
    <w:p w:rsidR="00BC7D0E" w:rsidRPr="00BC7D0E" w:rsidRDefault="00BC7D0E" w:rsidP="000A6F4F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Прогноз поступлений</w:t>
      </w:r>
      <w:r w:rsidRPr="00BC7D0E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proofErr w:type="gramStart"/>
      <w:r w:rsidRPr="00BC7D0E">
        <w:rPr>
          <w:rFonts w:ascii="Times New Roman" w:hAnsi="Times New Roman" w:cs="Times New Roman"/>
          <w:b w:val="0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лога </w:t>
      </w:r>
      <w:r w:rsidRPr="00BC7D0E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в</w:t>
      </w:r>
      <w:proofErr w:type="gramEnd"/>
      <w:r w:rsidRPr="00BC7D0E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2025 – 2027 годах учитывается на основании сведений главного администратора </w:t>
      </w:r>
      <w:r w:rsidRPr="00BC7D0E">
        <w:rPr>
          <w:rFonts w:ascii="Times New Roman" w:hAnsi="Times New Roman" w:cs="Times New Roman"/>
          <w:b w:val="0"/>
          <w:sz w:val="24"/>
          <w:szCs w:val="24"/>
        </w:rPr>
        <w:t>налоговых доходов бюджета – УФНС России по Курской области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с использованием показателей налоговой базы и налоговой ставки, а также других показателей ( уровень переходящих платежей, уровень собираемости и др.).</w:t>
      </w:r>
    </w:p>
    <w:p w:rsidR="000A6F4F" w:rsidRDefault="000A6F4F" w:rsidP="000A6F4F">
      <w:pPr>
        <w:shd w:val="clear" w:color="auto" w:fill="FFFFFF"/>
        <w:ind w:right="-1"/>
        <w:jc w:val="both"/>
        <w:rPr>
          <w:rFonts w:eastAsia="Calibri"/>
        </w:rPr>
      </w:pPr>
    </w:p>
    <w:p w:rsidR="000A6F4F" w:rsidRDefault="000A6F4F" w:rsidP="000A6F4F">
      <w:pPr>
        <w:shd w:val="clear" w:color="auto" w:fill="FFFFFF"/>
        <w:ind w:right="-1" w:firstLine="709"/>
        <w:jc w:val="both"/>
        <w:rPr>
          <w:b/>
          <w:bCs/>
          <w:color w:val="000000"/>
          <w:spacing w:val="-14"/>
        </w:rPr>
      </w:pPr>
    </w:p>
    <w:p w:rsidR="00BC7D0E" w:rsidRDefault="00BC7D0E" w:rsidP="000A6F4F">
      <w:pPr>
        <w:shd w:val="clear" w:color="auto" w:fill="FFFFFF"/>
        <w:ind w:right="-1" w:firstLine="709"/>
        <w:jc w:val="both"/>
      </w:pPr>
    </w:p>
    <w:p w:rsidR="000A6F4F" w:rsidRPr="00CB38DA" w:rsidRDefault="000A6F4F" w:rsidP="000A6F4F">
      <w:pPr>
        <w:jc w:val="center"/>
        <w:rPr>
          <w:b/>
          <w:bCs/>
          <w:i/>
          <w:spacing w:val="-9"/>
          <w:u w:val="single"/>
        </w:rPr>
      </w:pPr>
      <w:r w:rsidRPr="00CB38DA">
        <w:rPr>
          <w:b/>
          <w:bCs/>
          <w:i/>
          <w:u w:val="single"/>
          <w:lang w:val="en-US"/>
        </w:rPr>
        <w:t>II</w:t>
      </w:r>
      <w:r w:rsidRPr="00CB38DA">
        <w:rPr>
          <w:b/>
          <w:bCs/>
          <w:i/>
          <w:u w:val="single"/>
        </w:rPr>
        <w:t xml:space="preserve">. Отдельные особенности </w:t>
      </w:r>
      <w:r w:rsidRPr="00CB38DA">
        <w:rPr>
          <w:b/>
          <w:bCs/>
          <w:i/>
          <w:spacing w:val="-9"/>
          <w:u w:val="single"/>
        </w:rPr>
        <w:t xml:space="preserve">планирования </w:t>
      </w:r>
    </w:p>
    <w:p w:rsidR="000A6F4F" w:rsidRPr="00CB38DA" w:rsidRDefault="000A6F4F" w:rsidP="000A6F4F">
      <w:pPr>
        <w:jc w:val="center"/>
        <w:rPr>
          <w:b/>
          <w:bCs/>
          <w:i/>
          <w:spacing w:val="-9"/>
          <w:u w:val="single"/>
        </w:rPr>
      </w:pPr>
      <w:proofErr w:type="gramStart"/>
      <w:r w:rsidRPr="00CB38DA">
        <w:rPr>
          <w:b/>
          <w:bCs/>
          <w:i/>
          <w:spacing w:val="-9"/>
          <w:u w:val="single"/>
        </w:rPr>
        <w:t>бюджетных</w:t>
      </w:r>
      <w:proofErr w:type="gramEnd"/>
      <w:r w:rsidRPr="00CB38DA">
        <w:rPr>
          <w:b/>
          <w:bCs/>
          <w:i/>
          <w:spacing w:val="-9"/>
          <w:u w:val="single"/>
        </w:rPr>
        <w:t xml:space="preserve"> ассигнований бюджета</w:t>
      </w:r>
    </w:p>
    <w:p w:rsidR="000A6F4F" w:rsidRPr="00CB38DA" w:rsidRDefault="000A6F4F" w:rsidP="000A6F4F">
      <w:pPr>
        <w:shd w:val="clear" w:color="auto" w:fill="FFFFFF"/>
        <w:jc w:val="center"/>
        <w:rPr>
          <w:b/>
          <w:i/>
          <w:color w:val="000000"/>
          <w:u w:val="single"/>
        </w:rPr>
      </w:pPr>
      <w:r>
        <w:rPr>
          <w:b/>
          <w:i/>
          <w:color w:val="000000"/>
          <w:u w:val="single"/>
        </w:rPr>
        <w:t>Стакановского</w:t>
      </w:r>
      <w:r w:rsidRPr="00CB38DA">
        <w:rPr>
          <w:b/>
          <w:i/>
          <w:color w:val="000000"/>
          <w:u w:val="single"/>
        </w:rPr>
        <w:t xml:space="preserve"> сельсовета Черемисиновского района</w:t>
      </w:r>
    </w:p>
    <w:p w:rsidR="000A6F4F" w:rsidRPr="00CB38DA" w:rsidRDefault="00BC7D0E" w:rsidP="000A6F4F">
      <w:pPr>
        <w:shd w:val="clear" w:color="auto" w:fill="FFFFFF"/>
        <w:jc w:val="center"/>
        <w:rPr>
          <w:b/>
          <w:i/>
          <w:color w:val="000000"/>
          <w:u w:val="single"/>
        </w:rPr>
      </w:pPr>
      <w:r>
        <w:rPr>
          <w:b/>
          <w:i/>
          <w:color w:val="000000"/>
          <w:u w:val="single"/>
        </w:rPr>
        <w:t>Курской области на 2025</w:t>
      </w:r>
      <w:r w:rsidR="000A6F4F">
        <w:rPr>
          <w:b/>
          <w:i/>
          <w:color w:val="000000"/>
          <w:u w:val="single"/>
        </w:rPr>
        <w:t xml:space="preserve"> </w:t>
      </w:r>
      <w:r>
        <w:rPr>
          <w:b/>
          <w:i/>
          <w:color w:val="000000"/>
          <w:u w:val="single"/>
        </w:rPr>
        <w:t>год и на плановый период 2026 и 2027</w:t>
      </w:r>
      <w:r w:rsidR="000A6F4F" w:rsidRPr="00CB38DA">
        <w:rPr>
          <w:b/>
          <w:i/>
          <w:color w:val="000000"/>
          <w:u w:val="single"/>
        </w:rPr>
        <w:t xml:space="preserve"> годов</w:t>
      </w:r>
    </w:p>
    <w:p w:rsidR="000A6F4F" w:rsidRPr="00CB38DA" w:rsidRDefault="000A6F4F" w:rsidP="000A6F4F">
      <w:pPr>
        <w:pStyle w:val="ConsNormal"/>
        <w:widowControl/>
        <w:tabs>
          <w:tab w:val="left" w:pos="6521"/>
        </w:tabs>
        <w:ind w:right="-1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A6F4F" w:rsidRPr="001B4065" w:rsidRDefault="000A6F4F" w:rsidP="000A6F4F">
      <w:pPr>
        <w:pStyle w:val="ConsPlusNonformat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 w:rsidRPr="001B4065">
        <w:rPr>
          <w:rFonts w:ascii="Times New Roman" w:eastAsia="Times New Roman" w:hAnsi="Times New Roman"/>
          <w:sz w:val="24"/>
          <w:szCs w:val="24"/>
          <w:lang w:eastAsia="ru-RU"/>
        </w:rPr>
        <w:t xml:space="preserve">В основу прогноза расходов бюджета положены Федеральные законы от 31 июля 1998 года № 145-ФЗ «Бюджетный кодекс Российской Федерации» (с учетом изменений и дополнений), от 6 октября 1999 года  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(с учетом изменений и дополнений), от 6 октября 2003 года № 131-ФЗ «Об общих принципах организации местного </w:t>
      </w:r>
      <w:proofErr w:type="spellStart"/>
      <w:r w:rsidRPr="001B4065">
        <w:rPr>
          <w:rFonts w:ascii="Times New Roman" w:eastAsia="Times New Roman" w:hAnsi="Times New Roman"/>
          <w:sz w:val="24"/>
          <w:szCs w:val="24"/>
          <w:lang w:eastAsia="ru-RU"/>
        </w:rPr>
        <w:t>самоуправленияв</w:t>
      </w:r>
      <w:proofErr w:type="spellEnd"/>
      <w:r w:rsidRPr="001B4065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Российской Федерации» (с учетом изменений и дополнений), Послание Президента Российской Федерации Федеральному Собранию Российской Федерации, </w:t>
      </w:r>
      <w:r w:rsidRPr="001B4065">
        <w:rPr>
          <w:rFonts w:ascii="Times New Roman" w:hAnsi="Times New Roman" w:cs="Times New Roman"/>
          <w:sz w:val="24"/>
          <w:szCs w:val="24"/>
        </w:rPr>
        <w:t>приказы Министерства финансов Российской Федерации от 24.05.2022 № 82н «О Порядке формирования и применения кодов бюджетной классификации Российской Федерации, их структуре и принципах назначения»</w:t>
      </w:r>
      <w:r w:rsidR="00BC7D0E" w:rsidRPr="001B4065">
        <w:rPr>
          <w:rFonts w:ascii="Times New Roman" w:eastAsia="Times New Roman" w:hAnsi="Times New Roman"/>
          <w:sz w:val="24"/>
          <w:szCs w:val="24"/>
          <w:lang w:eastAsia="ru-RU"/>
        </w:rPr>
        <w:t>, от 10.06.2024 № 8</w:t>
      </w:r>
      <w:r w:rsidRPr="001B4065">
        <w:rPr>
          <w:rFonts w:ascii="Times New Roman" w:eastAsia="Times New Roman" w:hAnsi="Times New Roman"/>
          <w:sz w:val="24"/>
          <w:szCs w:val="24"/>
          <w:lang w:eastAsia="ru-RU"/>
        </w:rPr>
        <w:t>5н «Об утверждении кодов (перечней кодов) бюджетной классифика</w:t>
      </w:r>
      <w:r w:rsidR="00BC7D0E" w:rsidRPr="001B4065">
        <w:rPr>
          <w:rFonts w:ascii="Times New Roman" w:eastAsia="Times New Roman" w:hAnsi="Times New Roman"/>
          <w:sz w:val="24"/>
          <w:szCs w:val="24"/>
          <w:lang w:eastAsia="ru-RU"/>
        </w:rPr>
        <w:t>ции Российской Федерации на 2025 год (на 2025 год и на плановый период 2026 и 2027</w:t>
      </w:r>
      <w:r w:rsidRPr="001B406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годов)».</w:t>
      </w:r>
    </w:p>
    <w:p w:rsidR="000A6F4F" w:rsidRPr="001B4065" w:rsidRDefault="000A6F4F" w:rsidP="000A6F4F">
      <w:pPr>
        <w:pStyle w:val="a5"/>
        <w:ind w:firstLine="709"/>
        <w:rPr>
          <w:sz w:val="24"/>
          <w:szCs w:val="24"/>
        </w:rPr>
      </w:pPr>
    </w:p>
    <w:p w:rsidR="000A6F4F" w:rsidRPr="001B4065" w:rsidRDefault="000A6F4F" w:rsidP="000A6F4F">
      <w:pPr>
        <w:pStyle w:val="a5"/>
        <w:ind w:firstLine="0"/>
        <w:jc w:val="center"/>
        <w:rPr>
          <w:b/>
          <w:sz w:val="24"/>
          <w:szCs w:val="24"/>
        </w:rPr>
      </w:pPr>
      <w:r w:rsidRPr="001B4065">
        <w:rPr>
          <w:b/>
          <w:sz w:val="24"/>
          <w:szCs w:val="24"/>
          <w:lang w:val="en-US"/>
        </w:rPr>
        <w:t>I</w:t>
      </w:r>
      <w:r w:rsidRPr="001B4065">
        <w:rPr>
          <w:b/>
          <w:sz w:val="24"/>
          <w:szCs w:val="24"/>
        </w:rPr>
        <w:t xml:space="preserve">. Общие подходы к планированию бюджетных ассигнований </w:t>
      </w:r>
    </w:p>
    <w:p w:rsidR="000A6F4F" w:rsidRPr="001B4065" w:rsidRDefault="000A6F4F" w:rsidP="000A6F4F">
      <w:pPr>
        <w:pStyle w:val="a5"/>
        <w:ind w:firstLine="0"/>
        <w:jc w:val="center"/>
        <w:rPr>
          <w:b/>
          <w:sz w:val="24"/>
          <w:szCs w:val="24"/>
        </w:rPr>
      </w:pPr>
      <w:r w:rsidRPr="001B4065">
        <w:rPr>
          <w:b/>
          <w:sz w:val="24"/>
          <w:szCs w:val="24"/>
        </w:rPr>
        <w:t>областного бюджета на 202</w:t>
      </w:r>
      <w:r w:rsidR="006051D0" w:rsidRPr="001B4065">
        <w:rPr>
          <w:b/>
          <w:sz w:val="24"/>
          <w:szCs w:val="24"/>
        </w:rPr>
        <w:t>5</w:t>
      </w:r>
      <w:r w:rsidRPr="001B4065">
        <w:rPr>
          <w:b/>
          <w:sz w:val="24"/>
          <w:szCs w:val="24"/>
        </w:rPr>
        <w:t xml:space="preserve"> год и на плановый период </w:t>
      </w:r>
    </w:p>
    <w:p w:rsidR="000A6F4F" w:rsidRPr="001B4065" w:rsidRDefault="000A6F4F" w:rsidP="000A6F4F">
      <w:pPr>
        <w:pStyle w:val="a5"/>
        <w:ind w:firstLine="0"/>
        <w:jc w:val="center"/>
        <w:rPr>
          <w:b/>
          <w:sz w:val="24"/>
          <w:szCs w:val="24"/>
        </w:rPr>
      </w:pPr>
      <w:r w:rsidRPr="001B4065">
        <w:rPr>
          <w:b/>
          <w:sz w:val="24"/>
          <w:szCs w:val="24"/>
        </w:rPr>
        <w:t>202</w:t>
      </w:r>
      <w:r w:rsidR="006051D0" w:rsidRPr="001B4065">
        <w:rPr>
          <w:b/>
          <w:sz w:val="24"/>
          <w:szCs w:val="24"/>
        </w:rPr>
        <w:t>6</w:t>
      </w:r>
      <w:r w:rsidRPr="001B4065">
        <w:rPr>
          <w:b/>
          <w:sz w:val="24"/>
          <w:szCs w:val="24"/>
        </w:rPr>
        <w:t xml:space="preserve"> и 202</w:t>
      </w:r>
      <w:r w:rsidR="006051D0" w:rsidRPr="001B4065">
        <w:rPr>
          <w:b/>
          <w:sz w:val="24"/>
          <w:szCs w:val="24"/>
        </w:rPr>
        <w:t>7</w:t>
      </w:r>
      <w:r w:rsidRPr="001B4065">
        <w:rPr>
          <w:b/>
          <w:sz w:val="24"/>
          <w:szCs w:val="24"/>
        </w:rPr>
        <w:t xml:space="preserve"> годов</w:t>
      </w:r>
    </w:p>
    <w:p w:rsidR="000A6F4F" w:rsidRPr="001B4065" w:rsidRDefault="000A6F4F" w:rsidP="000A6F4F">
      <w:pPr>
        <w:pStyle w:val="a5"/>
        <w:ind w:firstLine="709"/>
        <w:rPr>
          <w:sz w:val="24"/>
          <w:szCs w:val="24"/>
        </w:rPr>
      </w:pPr>
    </w:p>
    <w:p w:rsidR="000A6F4F" w:rsidRPr="001B4065" w:rsidRDefault="000A6F4F" w:rsidP="000A6F4F">
      <w:pPr>
        <w:autoSpaceDE w:val="0"/>
        <w:autoSpaceDN w:val="0"/>
        <w:adjustRightInd w:val="0"/>
        <w:ind w:firstLine="684"/>
        <w:jc w:val="both"/>
      </w:pPr>
      <w:r w:rsidRPr="001B4065">
        <w:t>Планирование объемов на 20</w:t>
      </w:r>
      <w:r w:rsidR="006051D0" w:rsidRPr="001B4065">
        <w:t>25</w:t>
      </w:r>
      <w:r w:rsidRPr="001B4065">
        <w:t xml:space="preserve"> год и на плановый период 202</w:t>
      </w:r>
      <w:r w:rsidR="006051D0" w:rsidRPr="001B4065">
        <w:t>6</w:t>
      </w:r>
      <w:r w:rsidRPr="001B4065">
        <w:t xml:space="preserve"> и 202</w:t>
      </w:r>
      <w:r w:rsidR="006051D0" w:rsidRPr="001B4065">
        <w:t>7</w:t>
      </w:r>
      <w:r w:rsidRPr="001B4065">
        <w:t xml:space="preserve"> годов осуществляется в рамках муниципальных программ Стакановского сельсовета Черемисиновского района Курской области и непрограммных мероприятий.</w:t>
      </w:r>
    </w:p>
    <w:p w:rsidR="000A6F4F" w:rsidRPr="001B4065" w:rsidRDefault="000A6F4F" w:rsidP="000A6F4F">
      <w:pPr>
        <w:autoSpaceDE w:val="0"/>
        <w:autoSpaceDN w:val="0"/>
        <w:adjustRightInd w:val="0"/>
        <w:ind w:firstLine="684"/>
        <w:jc w:val="both"/>
      </w:pPr>
      <w:r w:rsidRPr="001B4065">
        <w:t>Формирование объема и структуры расходов  бюджета муниципального образования на 20</w:t>
      </w:r>
      <w:r w:rsidR="006051D0" w:rsidRPr="001B4065">
        <w:t>25</w:t>
      </w:r>
      <w:r w:rsidRPr="001B4065">
        <w:t xml:space="preserve"> год и на плановый период 202</w:t>
      </w:r>
      <w:r w:rsidR="006051D0" w:rsidRPr="001B4065">
        <w:t>6</w:t>
      </w:r>
      <w:r w:rsidRPr="001B4065">
        <w:t xml:space="preserve"> и 202</w:t>
      </w:r>
      <w:r w:rsidR="006051D0" w:rsidRPr="001B4065">
        <w:t>7</w:t>
      </w:r>
      <w:r w:rsidRPr="001B4065">
        <w:t xml:space="preserve"> годов осуществляется исходя из «базовых» объемов бюджетных ассигнований на 202</w:t>
      </w:r>
      <w:r w:rsidR="006051D0" w:rsidRPr="001B4065">
        <w:t>4-</w:t>
      </w:r>
      <w:r w:rsidRPr="001B4065">
        <w:t>202</w:t>
      </w:r>
      <w:r w:rsidR="006051D0" w:rsidRPr="001B4065">
        <w:t>6</w:t>
      </w:r>
      <w:r w:rsidRPr="001B4065">
        <w:t xml:space="preserve"> годы, утвержденных Решением Собрания депутатов Стакановского сельсовета Черемисиновского района Курской области от 1</w:t>
      </w:r>
      <w:r w:rsidR="006051D0" w:rsidRPr="001B4065">
        <w:t>5.12.2023</w:t>
      </w:r>
      <w:r w:rsidRPr="001B4065">
        <w:t xml:space="preserve"> года № </w:t>
      </w:r>
      <w:r w:rsidR="006051D0" w:rsidRPr="001B4065">
        <w:t>38</w:t>
      </w:r>
      <w:r w:rsidRPr="001B4065">
        <w:t>.1</w:t>
      </w:r>
      <w:r w:rsidR="003A1E1F" w:rsidRPr="001B4065">
        <w:t>/3</w:t>
      </w:r>
      <w:r w:rsidRPr="001B4065">
        <w:t xml:space="preserve"> «О бюджете Стакановского сельсовета Черемисиновского района Курской области </w:t>
      </w:r>
      <w:r w:rsidR="006051D0" w:rsidRPr="001B4065">
        <w:t>на 2024</w:t>
      </w:r>
      <w:r w:rsidRPr="001B4065">
        <w:t xml:space="preserve"> год и на плановый период 202</w:t>
      </w:r>
      <w:r w:rsidR="006051D0" w:rsidRPr="001B4065">
        <w:t>5</w:t>
      </w:r>
      <w:r w:rsidRPr="001B4065">
        <w:t xml:space="preserve"> и 202</w:t>
      </w:r>
      <w:r w:rsidR="006051D0" w:rsidRPr="001B4065">
        <w:t>6</w:t>
      </w:r>
      <w:r w:rsidRPr="001B4065">
        <w:t xml:space="preserve"> годов» (в редакции Решения Собрания депутатов Стакановского сельсовета Черемисиновского района Курской области от </w:t>
      </w:r>
      <w:r w:rsidR="006051D0" w:rsidRPr="001B4065">
        <w:t>19.08.2024 №48</w:t>
      </w:r>
      <w:r w:rsidRPr="001B4065">
        <w:t>.1</w:t>
      </w:r>
      <w:r w:rsidR="006051D0" w:rsidRPr="001B4065">
        <w:t>/3</w:t>
      </w:r>
      <w:r w:rsidRPr="001B4065">
        <w:t>) с учетом их доведения до уровня 20</w:t>
      </w:r>
      <w:r w:rsidR="006051D0" w:rsidRPr="001B4065">
        <w:t>24</w:t>
      </w:r>
      <w:r w:rsidRPr="001B4065">
        <w:t xml:space="preserve"> года по расходам длительного срока действия. В основу формирования расходов 202</w:t>
      </w:r>
      <w:r w:rsidR="006051D0" w:rsidRPr="001B4065">
        <w:t>7</w:t>
      </w:r>
      <w:r w:rsidRPr="001B4065">
        <w:t xml:space="preserve"> года положены бюджетные ассигнования 202</w:t>
      </w:r>
      <w:r w:rsidR="006051D0" w:rsidRPr="001B4065">
        <w:t>6</w:t>
      </w:r>
      <w:r w:rsidRPr="001B4065">
        <w:t xml:space="preserve"> года.</w:t>
      </w:r>
    </w:p>
    <w:p w:rsidR="000A6F4F" w:rsidRPr="001B4065" w:rsidRDefault="000A6F4F" w:rsidP="000A6F4F">
      <w:pPr>
        <w:autoSpaceDE w:val="0"/>
        <w:autoSpaceDN w:val="0"/>
        <w:adjustRightInd w:val="0"/>
        <w:ind w:firstLine="684"/>
        <w:jc w:val="both"/>
      </w:pPr>
      <w:r w:rsidRPr="001B4065">
        <w:t>При формировании бюджета му</w:t>
      </w:r>
      <w:r w:rsidR="006051D0" w:rsidRPr="001B4065">
        <w:t>ниципального образования на 2025</w:t>
      </w:r>
      <w:r w:rsidRPr="001B4065">
        <w:t xml:space="preserve"> год </w:t>
      </w:r>
      <w:r w:rsidR="006051D0" w:rsidRPr="001B4065">
        <w:t>и на плановый период 2026 и 2027</w:t>
      </w:r>
      <w:r w:rsidRPr="001B4065">
        <w:t xml:space="preserve"> годов применены общие подходы к расчету бюджетных проектировок:</w:t>
      </w:r>
    </w:p>
    <w:p w:rsidR="000A6F4F" w:rsidRPr="001B4065" w:rsidRDefault="000A6F4F" w:rsidP="000A6F4F">
      <w:pPr>
        <w:spacing w:before="100" w:beforeAutospacing="1" w:after="100" w:afterAutospacing="1"/>
        <w:ind w:firstLine="709"/>
        <w:jc w:val="both"/>
      </w:pPr>
      <w:r w:rsidRPr="001B4065">
        <w:lastRenderedPageBreak/>
        <w:t xml:space="preserve">1) оплату труда работников органов </w:t>
      </w:r>
      <w:r w:rsidRPr="001B4065">
        <w:rPr>
          <w:color w:val="020C22"/>
        </w:rPr>
        <w:t xml:space="preserve">местного самоуправления, финансируемых за счет средств местного бюджета, осуществляется исходя из утвержденных структур, </w:t>
      </w:r>
      <w:r w:rsidR="006051D0" w:rsidRPr="001B4065">
        <w:t>действующих на 1 января 2024</w:t>
      </w:r>
      <w:r w:rsidRPr="001B4065">
        <w:t xml:space="preserve"> года, и нормативных актов Стакановского сельсовета Черемисиновского района Курской области, регулирующих оплату труда, а также установленных для муниципального образования нормативов формирования расходов на содержание органов местного самоуправления;</w:t>
      </w:r>
    </w:p>
    <w:p w:rsidR="000A6F4F" w:rsidRPr="001B4065" w:rsidRDefault="000A6F4F" w:rsidP="000A6F4F">
      <w:pPr>
        <w:ind w:firstLine="709"/>
        <w:jc w:val="both"/>
        <w:rPr>
          <w:highlight w:val="yellow"/>
        </w:rPr>
      </w:pPr>
      <w:r w:rsidRPr="001B4065">
        <w:t>2) по начислениям на оплату труда в соответствии с установленными тарифами страховых взносов в государственные внебюджетные фонды в размере 30,2 %;</w:t>
      </w:r>
    </w:p>
    <w:p w:rsidR="000A6F4F" w:rsidRPr="001B4065" w:rsidRDefault="000A6F4F" w:rsidP="000A6F4F">
      <w:pPr>
        <w:ind w:firstLine="709"/>
        <w:jc w:val="both"/>
      </w:pPr>
      <w:r w:rsidRPr="001B4065">
        <w:t>3) планирование бюджетных ассигнований на исполнение вновь принимаемых обязательств осуществляется в соответствии с основаниями для возникновения расходных обязательств бюджета муниципального образования согласно статьям 85 и 174.2 БК РФ;</w:t>
      </w:r>
    </w:p>
    <w:p w:rsidR="00E37841" w:rsidRPr="001B4065" w:rsidRDefault="006051D0" w:rsidP="00E37841">
      <w:pPr>
        <w:autoSpaceDE w:val="0"/>
        <w:autoSpaceDN w:val="0"/>
        <w:adjustRightInd w:val="0"/>
        <w:ind w:firstLine="709"/>
        <w:jc w:val="both"/>
      </w:pPr>
      <w:r w:rsidRPr="001B4065">
        <w:t>4</w:t>
      </w:r>
      <w:r w:rsidR="000A6F4F" w:rsidRPr="001B4065">
        <w:t>)</w:t>
      </w:r>
      <w:r w:rsidR="00E37841" w:rsidRPr="001B4065">
        <w:t xml:space="preserve"> обеспечение сохранения целевых показателей указов Президента Российской Федерации от 1 июня 2012 года № 761, от 7 мая 2012 года          № 597 и от 28 декабря 2012 года № 1688, а также реализация мероприятий, предусмотренных Указом Президента Российской Федерации от 7 мая 2018 года № 204 и от 21 июля 2020 года №474;</w:t>
      </w:r>
    </w:p>
    <w:p w:rsidR="000A6F4F" w:rsidRPr="001B4065" w:rsidRDefault="00E37841" w:rsidP="000A6F4F">
      <w:pPr>
        <w:ind w:firstLine="709"/>
      </w:pPr>
      <w:r w:rsidRPr="001B4065">
        <w:t xml:space="preserve">5) </w:t>
      </w:r>
      <w:r w:rsidR="000A6F4F" w:rsidRPr="001B4065">
        <w:t>расходы на социальные выплаты и меры социальной поддержки отдельным категориям граждан определены в соответствии с действующим законодательством исходя из ожидаемой численности получателей, с учетом ее изменения, и размеров выплат.</w:t>
      </w:r>
    </w:p>
    <w:p w:rsidR="000A6F4F" w:rsidRPr="001B4065" w:rsidRDefault="000A6F4F" w:rsidP="000A6F4F">
      <w:pPr>
        <w:autoSpaceDE w:val="0"/>
        <w:jc w:val="both"/>
      </w:pPr>
    </w:p>
    <w:p w:rsidR="000A6F4F" w:rsidRPr="001B4065" w:rsidRDefault="000A6F4F" w:rsidP="000A6F4F">
      <w:pPr>
        <w:jc w:val="center"/>
        <w:rPr>
          <w:b/>
          <w:bCs/>
          <w:spacing w:val="-9"/>
        </w:rPr>
      </w:pPr>
      <w:r w:rsidRPr="001B4065">
        <w:rPr>
          <w:b/>
          <w:bCs/>
        </w:rPr>
        <w:t xml:space="preserve">Отдельные особенности </w:t>
      </w:r>
      <w:r w:rsidRPr="001B4065">
        <w:rPr>
          <w:b/>
          <w:bCs/>
          <w:spacing w:val="-9"/>
        </w:rPr>
        <w:t>планирования бюджетных</w:t>
      </w:r>
    </w:p>
    <w:p w:rsidR="000A6F4F" w:rsidRPr="001B4065" w:rsidRDefault="000A6F4F" w:rsidP="000A6F4F">
      <w:pPr>
        <w:jc w:val="center"/>
        <w:rPr>
          <w:b/>
          <w:bCs/>
          <w:spacing w:val="-9"/>
        </w:rPr>
      </w:pPr>
      <w:proofErr w:type="gramStart"/>
      <w:r w:rsidRPr="001B4065">
        <w:rPr>
          <w:b/>
          <w:bCs/>
          <w:spacing w:val="-9"/>
        </w:rPr>
        <w:t>ассигнований</w:t>
      </w:r>
      <w:proofErr w:type="gramEnd"/>
      <w:r w:rsidRPr="001B4065">
        <w:rPr>
          <w:b/>
          <w:bCs/>
          <w:spacing w:val="-9"/>
        </w:rPr>
        <w:t xml:space="preserve"> бюджета</w:t>
      </w:r>
    </w:p>
    <w:p w:rsidR="000A6F4F" w:rsidRPr="001B4065" w:rsidRDefault="000A6F4F" w:rsidP="000A6F4F">
      <w:pPr>
        <w:shd w:val="clear" w:color="auto" w:fill="FFFFFF"/>
        <w:ind w:firstLine="709"/>
        <w:jc w:val="both"/>
        <w:rPr>
          <w:color w:val="000000"/>
        </w:rPr>
      </w:pPr>
      <w:r w:rsidRPr="001B4065">
        <w:rPr>
          <w:color w:val="000000"/>
        </w:rPr>
        <w:t>С учетом особенностей планировались расходы по следующим подразделам.</w:t>
      </w:r>
    </w:p>
    <w:p w:rsidR="000A6F4F" w:rsidRPr="001B4065" w:rsidRDefault="000A6F4F" w:rsidP="000A6F4F">
      <w:pPr>
        <w:shd w:val="clear" w:color="auto" w:fill="FFFFFF"/>
        <w:ind w:firstLine="709"/>
        <w:jc w:val="both"/>
        <w:rPr>
          <w:b/>
          <w:i/>
          <w:color w:val="000000"/>
        </w:rPr>
      </w:pPr>
      <w:r w:rsidRPr="001B4065">
        <w:rPr>
          <w:b/>
          <w:i/>
          <w:color w:val="000000"/>
        </w:rPr>
        <w:t>Подраздел 0102 «Функционирование высшего должностного лица субъекта Российской Федерации и муниципального образования».</w:t>
      </w:r>
    </w:p>
    <w:p w:rsidR="000A6F4F" w:rsidRPr="001B4065" w:rsidRDefault="000A6F4F" w:rsidP="000A6F4F">
      <w:pPr>
        <w:shd w:val="clear" w:color="auto" w:fill="FFFFFF"/>
        <w:ind w:firstLine="709"/>
        <w:jc w:val="both"/>
        <w:rPr>
          <w:b/>
          <w:i/>
        </w:rPr>
      </w:pPr>
      <w:r w:rsidRPr="001B4065">
        <w:rPr>
          <w:b/>
          <w:i/>
        </w:rPr>
        <w:t>Подраздел 0104 «Функционирование Правительства Российской Федерации, высших органов исполнительной власти субъектов Российской Федерации, местных администраций»</w:t>
      </w:r>
    </w:p>
    <w:p w:rsidR="000A6F4F" w:rsidRPr="001B4065" w:rsidRDefault="000A6F4F" w:rsidP="000A6F4F">
      <w:pPr>
        <w:shd w:val="clear" w:color="auto" w:fill="FFFFFF"/>
        <w:ind w:firstLine="709"/>
        <w:jc w:val="both"/>
      </w:pPr>
      <w:r w:rsidRPr="001B4065">
        <w:t>По данным подразделам планируются расходы на содержание главы органа местного самоуправления (0102), на содержание местной администрации (0104) в соответствии с нормативом формирования расходов на содержание органов</w:t>
      </w:r>
      <w:r w:rsidR="006051D0" w:rsidRPr="001B4065">
        <w:t xml:space="preserve"> местного самоуправления на 2025</w:t>
      </w:r>
      <w:r w:rsidRPr="001B4065">
        <w:t xml:space="preserve"> год.</w:t>
      </w:r>
    </w:p>
    <w:p w:rsidR="000A6F4F" w:rsidRPr="001B4065" w:rsidRDefault="000A6F4F" w:rsidP="000A6F4F">
      <w:pPr>
        <w:shd w:val="clear" w:color="auto" w:fill="FFFFFF"/>
        <w:jc w:val="both"/>
      </w:pPr>
    </w:p>
    <w:p w:rsidR="000A6F4F" w:rsidRPr="001B4065" w:rsidRDefault="000A6F4F" w:rsidP="000A6F4F">
      <w:pPr>
        <w:shd w:val="clear" w:color="auto" w:fill="FFFFFF"/>
        <w:ind w:firstLine="709"/>
        <w:jc w:val="both"/>
        <w:rPr>
          <w:b/>
          <w:i/>
        </w:rPr>
      </w:pPr>
      <w:r w:rsidRPr="001B4065">
        <w:rPr>
          <w:b/>
          <w:i/>
        </w:rPr>
        <w:t>Подраздел 0310 «Обеспечение пожарной безопасности»</w:t>
      </w:r>
    </w:p>
    <w:p w:rsidR="000A6F4F" w:rsidRPr="001B4065" w:rsidRDefault="000A6F4F" w:rsidP="000A6F4F">
      <w:pPr>
        <w:shd w:val="clear" w:color="auto" w:fill="FFFFFF"/>
        <w:ind w:firstLine="709"/>
        <w:jc w:val="both"/>
      </w:pPr>
      <w:r w:rsidRPr="001B4065">
        <w:t>По данному разделу планируются расходы, направленные на обеспечение первичных мер пожарной безопасности в границах муниципального образования, а также на создание условий для развития и обеспечения деятельности добровольных пожарных и общественных объединений пожарной охраны.</w:t>
      </w:r>
    </w:p>
    <w:p w:rsidR="000A6F4F" w:rsidRPr="001B4065" w:rsidRDefault="000A6F4F" w:rsidP="000A6F4F">
      <w:pPr>
        <w:shd w:val="clear" w:color="auto" w:fill="FFFFFF"/>
        <w:jc w:val="both"/>
        <w:rPr>
          <w:b/>
          <w:i/>
          <w:color w:val="000000"/>
        </w:rPr>
      </w:pPr>
    </w:p>
    <w:p w:rsidR="000A6F4F" w:rsidRPr="001B4065" w:rsidRDefault="000A6F4F" w:rsidP="000A6F4F">
      <w:pPr>
        <w:shd w:val="clear" w:color="auto" w:fill="FFFFFF"/>
        <w:jc w:val="both"/>
        <w:rPr>
          <w:b/>
          <w:i/>
          <w:color w:val="000000"/>
        </w:rPr>
      </w:pPr>
      <w:r w:rsidRPr="001B4065">
        <w:rPr>
          <w:b/>
          <w:i/>
          <w:color w:val="000000"/>
        </w:rPr>
        <w:t>Подраздел 0503 «Благоустройство»</w:t>
      </w:r>
    </w:p>
    <w:p w:rsidR="000A6F4F" w:rsidRPr="001B4065" w:rsidRDefault="000A6F4F" w:rsidP="000A6F4F">
      <w:pPr>
        <w:shd w:val="clear" w:color="auto" w:fill="FFFFFF"/>
        <w:jc w:val="both"/>
        <w:rPr>
          <w:color w:val="000000"/>
        </w:rPr>
      </w:pPr>
      <w:r w:rsidRPr="001B4065">
        <w:rPr>
          <w:color w:val="000000"/>
        </w:rPr>
        <w:t xml:space="preserve">По данному подразделу </w:t>
      </w:r>
      <w:proofErr w:type="gramStart"/>
      <w:r w:rsidRPr="001B4065">
        <w:rPr>
          <w:color w:val="000000"/>
        </w:rPr>
        <w:t>планируются  расходы</w:t>
      </w:r>
      <w:proofErr w:type="gramEnd"/>
      <w:r w:rsidRPr="001B4065">
        <w:rPr>
          <w:color w:val="000000"/>
        </w:rPr>
        <w:t xml:space="preserve"> на реализацию следующих мероприятий:</w:t>
      </w:r>
    </w:p>
    <w:p w:rsidR="000A6F4F" w:rsidRPr="001B4065" w:rsidRDefault="000A6F4F" w:rsidP="000A6F4F">
      <w:pPr>
        <w:shd w:val="clear" w:color="auto" w:fill="FFFFFF"/>
        <w:jc w:val="both"/>
        <w:rPr>
          <w:color w:val="000000"/>
        </w:rPr>
      </w:pPr>
      <w:r w:rsidRPr="001B4065">
        <w:t xml:space="preserve">  </w:t>
      </w:r>
      <w:proofErr w:type="gramStart"/>
      <w:r w:rsidRPr="001B4065">
        <w:t>оплата</w:t>
      </w:r>
      <w:proofErr w:type="gramEnd"/>
      <w:r w:rsidRPr="001B4065">
        <w:t xml:space="preserve"> уличного освещению и прочим мероприятиям по благоустройству  муниципального образования</w:t>
      </w:r>
    </w:p>
    <w:p w:rsidR="000A6F4F" w:rsidRPr="001B4065" w:rsidRDefault="000A6F4F" w:rsidP="000A6F4F">
      <w:pPr>
        <w:shd w:val="clear" w:color="auto" w:fill="FFFFFF"/>
        <w:jc w:val="both"/>
        <w:rPr>
          <w:b/>
          <w:i/>
          <w:color w:val="000000"/>
        </w:rPr>
      </w:pPr>
    </w:p>
    <w:p w:rsidR="000A6F4F" w:rsidRPr="001B4065" w:rsidRDefault="000A6F4F" w:rsidP="000A6F4F">
      <w:pPr>
        <w:shd w:val="clear" w:color="auto" w:fill="FFFFFF"/>
        <w:jc w:val="both"/>
        <w:rPr>
          <w:b/>
          <w:i/>
          <w:color w:val="000000"/>
        </w:rPr>
      </w:pPr>
      <w:r w:rsidRPr="001B4065">
        <w:rPr>
          <w:b/>
          <w:i/>
          <w:color w:val="000000"/>
        </w:rPr>
        <w:t xml:space="preserve">          Подраздел 1001 «Пенсионное обеспечение»</w:t>
      </w:r>
    </w:p>
    <w:p w:rsidR="000A6F4F" w:rsidRPr="001B4065" w:rsidRDefault="000A6F4F" w:rsidP="000A6F4F">
      <w:pPr>
        <w:shd w:val="clear" w:color="auto" w:fill="FFFFFF"/>
        <w:ind w:firstLine="709"/>
        <w:jc w:val="both"/>
      </w:pPr>
      <w:r w:rsidRPr="001B4065">
        <w:rPr>
          <w:color w:val="000000"/>
        </w:rPr>
        <w:t xml:space="preserve">По данному подразделу </w:t>
      </w:r>
      <w:proofErr w:type="gramStart"/>
      <w:r w:rsidRPr="001B4065">
        <w:rPr>
          <w:color w:val="000000"/>
        </w:rPr>
        <w:t>планируются  расходы</w:t>
      </w:r>
      <w:proofErr w:type="gramEnd"/>
      <w:r w:rsidRPr="001B4065">
        <w:rPr>
          <w:color w:val="000000"/>
        </w:rPr>
        <w:t xml:space="preserve"> на реализацию следующих мероприятий: </w:t>
      </w:r>
    </w:p>
    <w:p w:rsidR="000A6F4F" w:rsidRPr="001B4065" w:rsidRDefault="000A6F4F" w:rsidP="000A6F4F">
      <w:pPr>
        <w:pStyle w:val="a5"/>
        <w:ind w:firstLine="567"/>
        <w:rPr>
          <w:sz w:val="24"/>
          <w:szCs w:val="24"/>
        </w:rPr>
      </w:pPr>
      <w:r w:rsidRPr="001B4065">
        <w:rPr>
          <w:sz w:val="24"/>
          <w:szCs w:val="24"/>
        </w:rPr>
        <w:t>доплата к пенсии выборных должностных лиц;</w:t>
      </w:r>
    </w:p>
    <w:p w:rsidR="000A6F4F" w:rsidRPr="001B4065" w:rsidRDefault="000A6F4F" w:rsidP="000A6F4F">
      <w:pPr>
        <w:pStyle w:val="a5"/>
        <w:ind w:firstLine="567"/>
        <w:rPr>
          <w:color w:val="000000"/>
          <w:sz w:val="24"/>
          <w:szCs w:val="24"/>
        </w:rPr>
      </w:pPr>
      <w:r w:rsidRPr="001B4065">
        <w:rPr>
          <w:color w:val="000000"/>
          <w:sz w:val="24"/>
          <w:szCs w:val="24"/>
        </w:rPr>
        <w:t>выплата пенсий за выслугу лет и доплат к пенсиям муниципальных служащих;</w:t>
      </w:r>
    </w:p>
    <w:p w:rsidR="000A6F4F" w:rsidRPr="001B4065" w:rsidRDefault="000A6F4F" w:rsidP="000A6F4F">
      <w:pPr>
        <w:pStyle w:val="a5"/>
        <w:ind w:firstLine="567"/>
        <w:rPr>
          <w:sz w:val="24"/>
          <w:szCs w:val="24"/>
        </w:rPr>
      </w:pPr>
      <w:r w:rsidRPr="001B4065">
        <w:rPr>
          <w:color w:val="000000"/>
          <w:sz w:val="24"/>
          <w:szCs w:val="24"/>
        </w:rPr>
        <w:t>социальное обеспечение населения и иные выплаты населению.</w:t>
      </w:r>
    </w:p>
    <w:p w:rsidR="000A6F4F" w:rsidRPr="001B4065" w:rsidRDefault="000A6F4F" w:rsidP="000A6F4F">
      <w:pPr>
        <w:pStyle w:val="a5"/>
        <w:ind w:firstLine="567"/>
        <w:rPr>
          <w:sz w:val="24"/>
          <w:szCs w:val="24"/>
        </w:rPr>
      </w:pPr>
    </w:p>
    <w:p w:rsidR="000A6F4F" w:rsidRPr="001B4065" w:rsidRDefault="000A6F4F" w:rsidP="000A6F4F">
      <w:pPr>
        <w:shd w:val="clear" w:color="auto" w:fill="FFFFFF"/>
        <w:jc w:val="both"/>
        <w:rPr>
          <w:color w:val="000000"/>
        </w:rPr>
      </w:pPr>
    </w:p>
    <w:p w:rsidR="000A6F4F" w:rsidRPr="001B4065" w:rsidRDefault="000A6F4F" w:rsidP="000A6F4F">
      <w:pPr>
        <w:shd w:val="clear" w:color="auto" w:fill="FFFFFF"/>
        <w:ind w:firstLine="709"/>
        <w:jc w:val="both"/>
        <w:rPr>
          <w:b/>
          <w:i/>
          <w:color w:val="000000"/>
        </w:rPr>
      </w:pPr>
      <w:r w:rsidRPr="001B4065">
        <w:rPr>
          <w:b/>
          <w:i/>
          <w:color w:val="000000"/>
        </w:rPr>
        <w:lastRenderedPageBreak/>
        <w:t>Подраздел 1102 «Массовый спорт»</w:t>
      </w:r>
    </w:p>
    <w:p w:rsidR="000A6F4F" w:rsidRPr="001B4065" w:rsidRDefault="000A6F4F" w:rsidP="000A6F4F">
      <w:pPr>
        <w:shd w:val="clear" w:color="auto" w:fill="FFFFFF"/>
        <w:ind w:firstLine="709"/>
        <w:jc w:val="both"/>
        <w:rPr>
          <w:color w:val="000000"/>
        </w:rPr>
      </w:pPr>
      <w:r w:rsidRPr="001B4065">
        <w:rPr>
          <w:color w:val="000000"/>
        </w:rPr>
        <w:t xml:space="preserve">По данному подразделу планировались расходы на реализацию следующих мероприятий: </w:t>
      </w:r>
    </w:p>
    <w:p w:rsidR="000A6F4F" w:rsidRPr="001B4065" w:rsidRDefault="000A6F4F" w:rsidP="000A6F4F">
      <w:pPr>
        <w:shd w:val="clear" w:color="auto" w:fill="FFFFFF"/>
        <w:ind w:firstLine="709"/>
        <w:jc w:val="both"/>
        <w:rPr>
          <w:color w:val="000000"/>
        </w:rPr>
      </w:pPr>
      <w:proofErr w:type="gramStart"/>
      <w:r w:rsidRPr="001B4065">
        <w:rPr>
          <w:color w:val="000000"/>
        </w:rPr>
        <w:t>обеспечение</w:t>
      </w:r>
      <w:proofErr w:type="gramEnd"/>
      <w:r w:rsidRPr="001B4065">
        <w:rPr>
          <w:color w:val="000000"/>
        </w:rPr>
        <w:t xml:space="preserve"> организации и проведения физкультурных и массовых спортивных мероприятий;</w:t>
      </w:r>
    </w:p>
    <w:p w:rsidR="000A6F4F" w:rsidRPr="001B4065" w:rsidRDefault="000A6F4F" w:rsidP="000A6F4F">
      <w:pPr>
        <w:shd w:val="clear" w:color="auto" w:fill="FFFFFF"/>
        <w:ind w:firstLine="709"/>
        <w:jc w:val="both"/>
        <w:rPr>
          <w:color w:val="000000"/>
        </w:rPr>
      </w:pPr>
      <w:proofErr w:type="gramStart"/>
      <w:r w:rsidRPr="001B4065">
        <w:rPr>
          <w:color w:val="000000"/>
        </w:rPr>
        <w:t>мероприятия</w:t>
      </w:r>
      <w:proofErr w:type="gramEnd"/>
      <w:r w:rsidRPr="001B4065">
        <w:rPr>
          <w:color w:val="000000"/>
        </w:rPr>
        <w:t xml:space="preserve"> по привлечению населения к занятиям физической культурой и массовым спортом.</w:t>
      </w:r>
    </w:p>
    <w:p w:rsidR="000A6F4F" w:rsidRPr="001B4065" w:rsidRDefault="000A6F4F" w:rsidP="000A6F4F">
      <w:pPr>
        <w:shd w:val="clear" w:color="auto" w:fill="FFFFFF"/>
        <w:ind w:right="-1" w:firstLine="709"/>
        <w:jc w:val="both"/>
        <w:rPr>
          <w:b/>
          <w:bCs/>
          <w:color w:val="000000"/>
        </w:rPr>
      </w:pPr>
    </w:p>
    <w:p w:rsidR="00CB38DA" w:rsidRPr="001B4065" w:rsidRDefault="00CB38DA" w:rsidP="000A6F4F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</w:rPr>
      </w:pPr>
    </w:p>
    <w:sectPr w:rsidR="00CB38DA" w:rsidRPr="001B4065" w:rsidSect="00D24FA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1EA"/>
    <w:rsid w:val="000141EA"/>
    <w:rsid w:val="000478F7"/>
    <w:rsid w:val="000A6F4F"/>
    <w:rsid w:val="000B5F26"/>
    <w:rsid w:val="0011451C"/>
    <w:rsid w:val="00140F41"/>
    <w:rsid w:val="00184E25"/>
    <w:rsid w:val="001B4065"/>
    <w:rsid w:val="002564B0"/>
    <w:rsid w:val="002F701B"/>
    <w:rsid w:val="00303359"/>
    <w:rsid w:val="003A1E1F"/>
    <w:rsid w:val="00453467"/>
    <w:rsid w:val="00567CA9"/>
    <w:rsid w:val="00570672"/>
    <w:rsid w:val="006051D0"/>
    <w:rsid w:val="0066195F"/>
    <w:rsid w:val="006C5680"/>
    <w:rsid w:val="006D21C8"/>
    <w:rsid w:val="00747A91"/>
    <w:rsid w:val="007C5494"/>
    <w:rsid w:val="00805448"/>
    <w:rsid w:val="008C5155"/>
    <w:rsid w:val="008D242F"/>
    <w:rsid w:val="008E44AA"/>
    <w:rsid w:val="00A15DF1"/>
    <w:rsid w:val="00A70AC0"/>
    <w:rsid w:val="00AC3FA2"/>
    <w:rsid w:val="00AD00FC"/>
    <w:rsid w:val="00B64A8F"/>
    <w:rsid w:val="00BC7D0E"/>
    <w:rsid w:val="00BE7C15"/>
    <w:rsid w:val="00BF561A"/>
    <w:rsid w:val="00C00D14"/>
    <w:rsid w:val="00C432B5"/>
    <w:rsid w:val="00C521D1"/>
    <w:rsid w:val="00CA129E"/>
    <w:rsid w:val="00CB132A"/>
    <w:rsid w:val="00CB38DA"/>
    <w:rsid w:val="00CC5C94"/>
    <w:rsid w:val="00D24FA0"/>
    <w:rsid w:val="00D53022"/>
    <w:rsid w:val="00DA4911"/>
    <w:rsid w:val="00DB4B74"/>
    <w:rsid w:val="00E11A22"/>
    <w:rsid w:val="00E37841"/>
    <w:rsid w:val="00E51C67"/>
    <w:rsid w:val="00EA13BA"/>
    <w:rsid w:val="00EA5493"/>
    <w:rsid w:val="00EE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93CEE3-E9D3-46B5-BDDB-BAA79EDF2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1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141EA"/>
    <w:pPr>
      <w:ind w:firstLine="851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rsid w:val="000141E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0141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0141E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B64A8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5">
    <w:name w:val="Body Text Indent"/>
    <w:basedOn w:val="a"/>
    <w:link w:val="a6"/>
    <w:rsid w:val="00CB38DA"/>
    <w:pPr>
      <w:ind w:firstLine="720"/>
      <w:jc w:val="both"/>
    </w:pPr>
    <w:rPr>
      <w:sz w:val="28"/>
      <w:szCs w:val="28"/>
      <w:lang w:val="x-none" w:eastAsia="ar-SA"/>
    </w:rPr>
  </w:style>
  <w:style w:type="character" w:customStyle="1" w:styleId="a6">
    <w:name w:val="Основной текст с отступом Знак"/>
    <w:basedOn w:val="a0"/>
    <w:link w:val="a5"/>
    <w:rsid w:val="00CB38DA"/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paragraph" w:customStyle="1" w:styleId="ConsPlusNonformat">
    <w:name w:val="ConsPlusNonformat"/>
    <w:rsid w:val="00CB38DA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A1E1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1E1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6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1577</Words>
  <Characters>8992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Пользователь</cp:lastModifiedBy>
  <cp:revision>2</cp:revision>
  <cp:lastPrinted>2023-11-03T08:35:00Z</cp:lastPrinted>
  <dcterms:created xsi:type="dcterms:W3CDTF">2024-11-05T08:25:00Z</dcterms:created>
  <dcterms:modified xsi:type="dcterms:W3CDTF">2024-11-05T08:25:00Z</dcterms:modified>
</cp:coreProperties>
</file>