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70D" w:rsidRPr="00241FDD" w:rsidRDefault="0023270D" w:rsidP="00D603B2">
      <w:pPr>
        <w:spacing w:after="0" w:line="0" w:lineRule="atLeast"/>
        <w:jc w:val="center"/>
        <w:rPr>
          <w:rFonts w:ascii="Times New Roman" w:hAnsi="Times New Roman" w:cs="Times New Roman"/>
          <w:b/>
          <w:sz w:val="24"/>
          <w:szCs w:val="24"/>
        </w:rPr>
      </w:pPr>
      <w:r w:rsidRPr="00241FDD">
        <w:rPr>
          <w:rFonts w:ascii="Times New Roman" w:hAnsi="Times New Roman" w:cs="Times New Roman"/>
          <w:b/>
          <w:sz w:val="24"/>
          <w:szCs w:val="24"/>
        </w:rPr>
        <w:t>ГЛАВА СТАКАНОВСКОГО СЕЛЬСОВЕТА</w:t>
      </w:r>
    </w:p>
    <w:p w:rsidR="0023270D" w:rsidRPr="00241FDD" w:rsidRDefault="0023270D" w:rsidP="00D603B2">
      <w:pPr>
        <w:spacing w:after="0" w:line="0" w:lineRule="atLeast"/>
        <w:jc w:val="center"/>
        <w:rPr>
          <w:rFonts w:ascii="Times New Roman" w:hAnsi="Times New Roman" w:cs="Times New Roman"/>
          <w:b/>
          <w:sz w:val="24"/>
          <w:szCs w:val="24"/>
        </w:rPr>
      </w:pPr>
      <w:r w:rsidRPr="00241FDD">
        <w:rPr>
          <w:rFonts w:ascii="Times New Roman" w:hAnsi="Times New Roman" w:cs="Times New Roman"/>
          <w:b/>
          <w:sz w:val="24"/>
          <w:szCs w:val="24"/>
        </w:rPr>
        <w:t>ЧЕРЕМИСИНОВСКОГО РАЙОНА КУРСКОЙ ОБЛАСТИ</w:t>
      </w:r>
    </w:p>
    <w:p w:rsidR="0023270D" w:rsidRPr="00241FDD" w:rsidRDefault="0023270D" w:rsidP="00D603B2">
      <w:pPr>
        <w:spacing w:after="0" w:line="0" w:lineRule="atLeast"/>
        <w:jc w:val="center"/>
        <w:rPr>
          <w:rFonts w:ascii="Times New Roman" w:hAnsi="Times New Roman" w:cs="Times New Roman"/>
          <w:b/>
          <w:sz w:val="24"/>
          <w:szCs w:val="24"/>
        </w:rPr>
      </w:pPr>
      <w:r w:rsidRPr="00241FDD">
        <w:rPr>
          <w:rFonts w:ascii="Times New Roman" w:hAnsi="Times New Roman" w:cs="Times New Roman"/>
          <w:b/>
          <w:sz w:val="24"/>
          <w:szCs w:val="24"/>
        </w:rPr>
        <w:t>ПОСТАНОВЛЕНИЕ</w:t>
      </w:r>
    </w:p>
    <w:p w:rsidR="008D1B84" w:rsidRPr="00241FDD" w:rsidRDefault="008D1B84" w:rsidP="00D603B2">
      <w:pPr>
        <w:spacing w:after="0" w:line="0" w:lineRule="atLeast"/>
        <w:jc w:val="center"/>
        <w:rPr>
          <w:rFonts w:ascii="Times New Roman" w:hAnsi="Times New Roman" w:cs="Times New Roman"/>
          <w:b/>
          <w:sz w:val="24"/>
          <w:szCs w:val="24"/>
        </w:rPr>
      </w:pPr>
    </w:p>
    <w:p w:rsidR="0023270D" w:rsidRPr="00241FDD" w:rsidRDefault="0023270D" w:rsidP="00D603B2">
      <w:pPr>
        <w:spacing w:after="0" w:line="0" w:lineRule="atLeast"/>
        <w:rPr>
          <w:rFonts w:ascii="Times New Roman" w:hAnsi="Times New Roman" w:cs="Times New Roman"/>
          <w:b/>
          <w:sz w:val="24"/>
          <w:szCs w:val="24"/>
        </w:rPr>
      </w:pPr>
      <w:r w:rsidRPr="00241FDD">
        <w:rPr>
          <w:rFonts w:ascii="Times New Roman" w:hAnsi="Times New Roman" w:cs="Times New Roman"/>
          <w:b/>
          <w:sz w:val="24"/>
          <w:szCs w:val="24"/>
        </w:rPr>
        <w:t xml:space="preserve">от </w:t>
      </w:r>
      <w:r w:rsidR="001630E2" w:rsidRPr="00241FDD">
        <w:rPr>
          <w:rFonts w:ascii="Times New Roman" w:hAnsi="Times New Roman" w:cs="Times New Roman"/>
          <w:b/>
          <w:sz w:val="24"/>
          <w:szCs w:val="24"/>
        </w:rPr>
        <w:t>15</w:t>
      </w:r>
      <w:r w:rsidRPr="00241FDD">
        <w:rPr>
          <w:rFonts w:ascii="Times New Roman" w:hAnsi="Times New Roman" w:cs="Times New Roman"/>
          <w:b/>
          <w:sz w:val="24"/>
          <w:szCs w:val="24"/>
        </w:rPr>
        <w:t xml:space="preserve">.08.2012 №  </w:t>
      </w:r>
      <w:r w:rsidR="001630E2" w:rsidRPr="00241FDD">
        <w:rPr>
          <w:rFonts w:ascii="Times New Roman" w:hAnsi="Times New Roman" w:cs="Times New Roman"/>
          <w:b/>
          <w:sz w:val="24"/>
          <w:szCs w:val="24"/>
        </w:rPr>
        <w:t>37</w:t>
      </w:r>
    </w:p>
    <w:p w:rsidR="00D603B2" w:rsidRPr="00241FDD" w:rsidRDefault="00D603B2" w:rsidP="00D603B2">
      <w:pPr>
        <w:spacing w:after="0" w:line="0" w:lineRule="atLeast"/>
        <w:rPr>
          <w:rFonts w:ascii="Times New Roman" w:hAnsi="Times New Roman" w:cs="Times New Roman"/>
          <w:b/>
          <w:sz w:val="24"/>
          <w:szCs w:val="24"/>
        </w:rPr>
      </w:pPr>
    </w:p>
    <w:p w:rsidR="00186482" w:rsidRDefault="0023270D" w:rsidP="00D603B2">
      <w:pPr>
        <w:spacing w:after="0" w:line="0" w:lineRule="atLeast"/>
        <w:rPr>
          <w:rFonts w:ascii="Times New Roman" w:hAnsi="Times New Roman" w:cs="Times New Roman"/>
          <w:b/>
          <w:sz w:val="24"/>
          <w:szCs w:val="24"/>
        </w:rPr>
      </w:pPr>
      <w:r w:rsidRPr="00241FDD">
        <w:rPr>
          <w:rFonts w:ascii="Times New Roman" w:hAnsi="Times New Roman" w:cs="Times New Roman"/>
          <w:b/>
          <w:sz w:val="24"/>
          <w:szCs w:val="24"/>
        </w:rPr>
        <w:t>Об утверждении</w:t>
      </w:r>
      <w:r w:rsidR="00D603B2" w:rsidRPr="00241FDD">
        <w:rPr>
          <w:rFonts w:ascii="Times New Roman" w:hAnsi="Times New Roman" w:cs="Times New Roman"/>
          <w:b/>
          <w:sz w:val="24"/>
          <w:szCs w:val="24"/>
        </w:rPr>
        <w:t xml:space="preserve"> </w:t>
      </w:r>
      <w:r w:rsidRPr="00241FDD">
        <w:rPr>
          <w:rFonts w:ascii="Times New Roman" w:hAnsi="Times New Roman" w:cs="Times New Roman"/>
          <w:b/>
          <w:sz w:val="24"/>
          <w:szCs w:val="24"/>
        </w:rPr>
        <w:t xml:space="preserve"> Административного </w:t>
      </w:r>
      <w:r w:rsidR="00D603B2" w:rsidRPr="00241FDD">
        <w:rPr>
          <w:rFonts w:ascii="Times New Roman" w:hAnsi="Times New Roman" w:cs="Times New Roman"/>
          <w:b/>
          <w:sz w:val="24"/>
          <w:szCs w:val="24"/>
        </w:rPr>
        <w:t xml:space="preserve">   </w:t>
      </w:r>
      <w:r w:rsidRPr="00241FDD">
        <w:rPr>
          <w:rFonts w:ascii="Times New Roman" w:hAnsi="Times New Roman" w:cs="Times New Roman"/>
          <w:b/>
          <w:sz w:val="24"/>
          <w:szCs w:val="24"/>
        </w:rPr>
        <w:t xml:space="preserve">регламента </w:t>
      </w:r>
      <w:r w:rsidR="00D603B2" w:rsidRPr="00241FDD">
        <w:rPr>
          <w:rFonts w:ascii="Times New Roman" w:hAnsi="Times New Roman" w:cs="Times New Roman"/>
          <w:b/>
          <w:sz w:val="24"/>
          <w:szCs w:val="24"/>
        </w:rPr>
        <w:t xml:space="preserve"> </w:t>
      </w:r>
      <w:r w:rsidR="00186482">
        <w:rPr>
          <w:rFonts w:ascii="Times New Roman" w:hAnsi="Times New Roman" w:cs="Times New Roman"/>
          <w:b/>
          <w:sz w:val="24"/>
          <w:szCs w:val="24"/>
        </w:rPr>
        <w:t xml:space="preserve">предоставления Администрацией Стакановского сельсовета </w:t>
      </w:r>
    </w:p>
    <w:p w:rsidR="00186482" w:rsidRDefault="00186482" w:rsidP="00D603B2">
      <w:pPr>
        <w:spacing w:after="0" w:line="0" w:lineRule="atLeast"/>
        <w:rPr>
          <w:rFonts w:ascii="Times New Roman" w:hAnsi="Times New Roman" w:cs="Times New Roman"/>
          <w:b/>
          <w:sz w:val="24"/>
          <w:szCs w:val="24"/>
        </w:rPr>
      </w:pPr>
      <w:r>
        <w:rPr>
          <w:rFonts w:ascii="Times New Roman" w:hAnsi="Times New Roman" w:cs="Times New Roman"/>
          <w:b/>
          <w:sz w:val="24"/>
          <w:szCs w:val="24"/>
        </w:rPr>
        <w:t>Черемисиновского района Курской области</w:t>
      </w:r>
      <w:r w:rsidR="00D603B2" w:rsidRPr="00241FDD">
        <w:rPr>
          <w:rFonts w:ascii="Times New Roman" w:hAnsi="Times New Roman" w:cs="Times New Roman"/>
          <w:b/>
          <w:sz w:val="24"/>
          <w:szCs w:val="24"/>
        </w:rPr>
        <w:t xml:space="preserve">   </w:t>
      </w:r>
      <w:r w:rsidR="0023270D" w:rsidRPr="00241FDD">
        <w:rPr>
          <w:rFonts w:ascii="Times New Roman" w:hAnsi="Times New Roman" w:cs="Times New Roman"/>
          <w:b/>
          <w:sz w:val="24"/>
          <w:szCs w:val="24"/>
        </w:rPr>
        <w:t xml:space="preserve"> </w:t>
      </w:r>
      <w:r w:rsidR="00D603B2" w:rsidRPr="00241FDD">
        <w:rPr>
          <w:rFonts w:ascii="Times New Roman" w:hAnsi="Times New Roman" w:cs="Times New Roman"/>
          <w:b/>
          <w:sz w:val="24"/>
          <w:szCs w:val="24"/>
        </w:rPr>
        <w:t xml:space="preserve"> </w:t>
      </w:r>
    </w:p>
    <w:p w:rsidR="00186482" w:rsidRDefault="004954C8" w:rsidP="00D603B2">
      <w:pPr>
        <w:spacing w:after="0" w:line="0" w:lineRule="atLeast"/>
        <w:rPr>
          <w:rFonts w:ascii="Times New Roman" w:hAnsi="Times New Roman" w:cs="Times New Roman"/>
          <w:b/>
          <w:sz w:val="24"/>
          <w:szCs w:val="24"/>
        </w:rPr>
      </w:pPr>
      <w:r w:rsidRPr="00241FDD">
        <w:rPr>
          <w:rFonts w:ascii="Times New Roman" w:hAnsi="Times New Roman" w:cs="Times New Roman"/>
          <w:b/>
          <w:sz w:val="24"/>
          <w:szCs w:val="24"/>
        </w:rPr>
        <w:t>государственной</w:t>
      </w:r>
      <w:r w:rsidR="00D603B2" w:rsidRPr="00241FDD">
        <w:rPr>
          <w:rFonts w:ascii="Times New Roman" w:hAnsi="Times New Roman" w:cs="Times New Roman"/>
          <w:b/>
          <w:sz w:val="24"/>
          <w:szCs w:val="24"/>
        </w:rPr>
        <w:t xml:space="preserve">      </w:t>
      </w:r>
      <w:r w:rsidR="0023270D" w:rsidRPr="00241FDD">
        <w:rPr>
          <w:rFonts w:ascii="Times New Roman" w:hAnsi="Times New Roman" w:cs="Times New Roman"/>
          <w:b/>
          <w:sz w:val="24"/>
          <w:szCs w:val="24"/>
        </w:rPr>
        <w:t xml:space="preserve">услуги </w:t>
      </w:r>
      <w:r w:rsidR="00D603B2" w:rsidRPr="00241FDD">
        <w:rPr>
          <w:rFonts w:ascii="Times New Roman" w:hAnsi="Times New Roman" w:cs="Times New Roman"/>
          <w:b/>
          <w:sz w:val="24"/>
          <w:szCs w:val="24"/>
        </w:rPr>
        <w:t xml:space="preserve"> «</w:t>
      </w:r>
      <w:r w:rsidRPr="00241FDD">
        <w:rPr>
          <w:rFonts w:ascii="Times New Roman" w:hAnsi="Times New Roman" w:cs="Times New Roman"/>
          <w:b/>
          <w:sz w:val="24"/>
          <w:szCs w:val="24"/>
        </w:rPr>
        <w:t>Прием заявлений и организация</w:t>
      </w:r>
    </w:p>
    <w:p w:rsidR="00186482" w:rsidRDefault="004954C8" w:rsidP="00D603B2">
      <w:pPr>
        <w:spacing w:after="0" w:line="0" w:lineRule="atLeast"/>
        <w:rPr>
          <w:rFonts w:ascii="Times New Roman" w:hAnsi="Times New Roman" w:cs="Times New Roman"/>
          <w:b/>
          <w:sz w:val="24"/>
          <w:szCs w:val="24"/>
        </w:rPr>
      </w:pPr>
      <w:r w:rsidRPr="00241FDD">
        <w:rPr>
          <w:rFonts w:ascii="Times New Roman" w:hAnsi="Times New Roman" w:cs="Times New Roman"/>
          <w:b/>
          <w:sz w:val="24"/>
          <w:szCs w:val="24"/>
        </w:rPr>
        <w:t xml:space="preserve"> предоставления гражданам субсидий на оплату жилых помещения </w:t>
      </w:r>
    </w:p>
    <w:p w:rsidR="00D603B2" w:rsidRPr="00186482" w:rsidRDefault="004954C8" w:rsidP="00D603B2">
      <w:pPr>
        <w:spacing w:after="0" w:line="0" w:lineRule="atLeast"/>
        <w:rPr>
          <w:rFonts w:ascii="Times New Roman" w:hAnsi="Times New Roman" w:cs="Times New Roman"/>
          <w:b/>
          <w:sz w:val="24"/>
          <w:szCs w:val="24"/>
        </w:rPr>
      </w:pPr>
      <w:r w:rsidRPr="00241FDD">
        <w:rPr>
          <w:rFonts w:ascii="Times New Roman" w:hAnsi="Times New Roman" w:cs="Times New Roman"/>
          <w:b/>
          <w:sz w:val="24"/>
          <w:szCs w:val="24"/>
        </w:rPr>
        <w:t>и коммунальных услуг»</w:t>
      </w:r>
    </w:p>
    <w:p w:rsidR="004954C8" w:rsidRPr="00241FDD" w:rsidRDefault="004954C8" w:rsidP="00D603B2">
      <w:pPr>
        <w:spacing w:after="0" w:line="0" w:lineRule="atLeast"/>
        <w:rPr>
          <w:rFonts w:ascii="Times New Roman" w:hAnsi="Times New Roman" w:cs="Times New Roman"/>
          <w:sz w:val="24"/>
          <w:szCs w:val="24"/>
        </w:rPr>
      </w:pPr>
    </w:p>
    <w:p w:rsidR="00D603B2" w:rsidRPr="00241FDD" w:rsidRDefault="0023270D" w:rsidP="00037329">
      <w:pPr>
        <w:spacing w:after="0" w:line="0" w:lineRule="atLeast"/>
        <w:ind w:firstLine="709"/>
        <w:jc w:val="both"/>
        <w:rPr>
          <w:rFonts w:ascii="Times New Roman" w:hAnsi="Times New Roman" w:cs="Times New Roman"/>
          <w:sz w:val="24"/>
          <w:szCs w:val="24"/>
        </w:rPr>
      </w:pPr>
      <w:proofErr w:type="gramStart"/>
      <w:r w:rsidRPr="00241FDD">
        <w:rPr>
          <w:rFonts w:ascii="Times New Roman" w:hAnsi="Times New Roman" w:cs="Times New Roman"/>
          <w:sz w:val="24"/>
          <w:szCs w:val="24"/>
        </w:rPr>
        <w:t>В соответствии с Гражданским кодексом Российской Федерации, Федеральным законом от 06.10.2003 № 131-ФЗ «Об общих принципах местного самоуправления в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Федеральным законом от 27.07.2010 № 210-ФЗ «Об организации предоставления государственных и муниципальных услуг» и постановления  Главы Стакановского сельсовета Черемисиновского района Курской области от</w:t>
      </w:r>
      <w:proofErr w:type="gramEnd"/>
      <w:r w:rsidRPr="00241FDD">
        <w:rPr>
          <w:rFonts w:ascii="Times New Roman" w:hAnsi="Times New Roman" w:cs="Times New Roman"/>
          <w:sz w:val="24"/>
          <w:szCs w:val="24"/>
        </w:rPr>
        <w:t xml:space="preserve"> 24.05.2012 года № 12 «Об  утверждении порядков разработки и утверждения административных регламентов ПОСТАНОВЛЯЕТ: </w:t>
      </w:r>
    </w:p>
    <w:p w:rsidR="00DD1C80" w:rsidRPr="00241FDD" w:rsidRDefault="00037329" w:rsidP="00037329">
      <w:pPr>
        <w:spacing w:after="0" w:line="0" w:lineRule="atLeast"/>
        <w:jc w:val="both"/>
        <w:rPr>
          <w:rFonts w:ascii="Times New Roman" w:hAnsi="Times New Roman" w:cs="Times New Roman"/>
          <w:sz w:val="24"/>
          <w:szCs w:val="24"/>
        </w:rPr>
      </w:pPr>
      <w:r w:rsidRPr="00037329">
        <w:rPr>
          <w:rFonts w:ascii="Times New Roman" w:hAnsi="Times New Roman" w:cs="Times New Roman"/>
          <w:sz w:val="24"/>
          <w:szCs w:val="24"/>
        </w:rPr>
        <w:t xml:space="preserve">       </w:t>
      </w:r>
      <w:r w:rsidR="00BA7FDC" w:rsidRPr="00241FDD">
        <w:rPr>
          <w:rFonts w:ascii="Times New Roman" w:hAnsi="Times New Roman" w:cs="Times New Roman"/>
          <w:sz w:val="24"/>
          <w:szCs w:val="24"/>
        </w:rPr>
        <w:t>1.</w:t>
      </w:r>
      <w:r w:rsidR="0023270D" w:rsidRPr="00241FDD">
        <w:rPr>
          <w:rFonts w:ascii="Times New Roman" w:hAnsi="Times New Roman" w:cs="Times New Roman"/>
          <w:sz w:val="24"/>
          <w:szCs w:val="24"/>
        </w:rPr>
        <w:t>Утвердить Административный регламент предоставления</w:t>
      </w:r>
      <w:r w:rsidR="00186482">
        <w:rPr>
          <w:rFonts w:ascii="Times New Roman" w:hAnsi="Times New Roman" w:cs="Times New Roman"/>
          <w:sz w:val="24"/>
          <w:szCs w:val="24"/>
        </w:rPr>
        <w:t xml:space="preserve"> Администрацией Стакановского сельсовета Черемисиновского района Курской области</w:t>
      </w:r>
      <w:r w:rsidR="0023270D" w:rsidRPr="00241FDD">
        <w:rPr>
          <w:rFonts w:ascii="Times New Roman" w:hAnsi="Times New Roman" w:cs="Times New Roman"/>
          <w:sz w:val="24"/>
          <w:szCs w:val="24"/>
        </w:rPr>
        <w:t xml:space="preserve"> </w:t>
      </w:r>
      <w:r w:rsidR="004954C8" w:rsidRPr="00241FDD">
        <w:rPr>
          <w:rFonts w:ascii="Times New Roman" w:hAnsi="Times New Roman" w:cs="Times New Roman"/>
          <w:sz w:val="24"/>
          <w:szCs w:val="24"/>
        </w:rPr>
        <w:t>государственной</w:t>
      </w:r>
      <w:r w:rsidR="0023270D" w:rsidRPr="00241FDD">
        <w:rPr>
          <w:rFonts w:ascii="Times New Roman" w:hAnsi="Times New Roman" w:cs="Times New Roman"/>
          <w:sz w:val="24"/>
          <w:szCs w:val="24"/>
        </w:rPr>
        <w:t xml:space="preserve"> услуги </w:t>
      </w:r>
      <w:r w:rsidR="00DD1C80" w:rsidRPr="00241FDD">
        <w:rPr>
          <w:rFonts w:ascii="Times New Roman" w:hAnsi="Times New Roman" w:cs="Times New Roman"/>
          <w:sz w:val="24"/>
          <w:szCs w:val="24"/>
        </w:rPr>
        <w:t xml:space="preserve"> </w:t>
      </w:r>
      <w:r w:rsidR="004954C8" w:rsidRPr="00241FDD">
        <w:rPr>
          <w:rFonts w:ascii="Times New Roman" w:hAnsi="Times New Roman" w:cs="Times New Roman"/>
          <w:sz w:val="24"/>
          <w:szCs w:val="24"/>
        </w:rPr>
        <w:t>«Прием заявлений и организация предоставления гражданам субсидий на оплату жилых помещения и коммунальных услуг»</w:t>
      </w:r>
      <w:r w:rsidR="00BA7FDC" w:rsidRPr="00241FDD">
        <w:rPr>
          <w:rFonts w:ascii="Times New Roman" w:eastAsia="Times New Roman" w:hAnsi="Times New Roman" w:cs="Times New Roman"/>
          <w:color w:val="000000"/>
          <w:sz w:val="24"/>
          <w:szCs w:val="24"/>
        </w:rPr>
        <w:t xml:space="preserve">  </w:t>
      </w:r>
      <w:r w:rsidR="0023270D" w:rsidRPr="00241FDD">
        <w:rPr>
          <w:rFonts w:ascii="Times New Roman" w:hAnsi="Times New Roman" w:cs="Times New Roman"/>
          <w:sz w:val="24"/>
          <w:szCs w:val="24"/>
        </w:rPr>
        <w:t xml:space="preserve">Прилагается. </w:t>
      </w:r>
    </w:p>
    <w:p w:rsidR="00BA7FDC" w:rsidRPr="00241FDD" w:rsidRDefault="00DD1C80" w:rsidP="00037329">
      <w:pPr>
        <w:spacing w:after="0" w:line="0" w:lineRule="atLeast"/>
        <w:jc w:val="both"/>
        <w:rPr>
          <w:rFonts w:ascii="Times New Roman" w:hAnsi="Times New Roman" w:cs="Times New Roman"/>
          <w:sz w:val="24"/>
          <w:szCs w:val="24"/>
        </w:rPr>
      </w:pPr>
      <w:r w:rsidRPr="00241FDD">
        <w:rPr>
          <w:rFonts w:ascii="Times New Roman" w:hAnsi="Times New Roman" w:cs="Times New Roman"/>
          <w:sz w:val="24"/>
          <w:szCs w:val="24"/>
        </w:rPr>
        <w:t xml:space="preserve">      </w:t>
      </w:r>
      <w:r w:rsidR="0023270D" w:rsidRPr="00241FDD">
        <w:rPr>
          <w:rFonts w:ascii="Times New Roman" w:hAnsi="Times New Roman" w:cs="Times New Roman"/>
          <w:sz w:val="24"/>
          <w:szCs w:val="24"/>
        </w:rPr>
        <w:t xml:space="preserve">2. </w:t>
      </w:r>
      <w:r w:rsidR="00BA7FDC" w:rsidRPr="00241FDD">
        <w:rPr>
          <w:rFonts w:ascii="Times New Roman" w:hAnsi="Times New Roman" w:cs="Times New Roman"/>
          <w:sz w:val="24"/>
          <w:szCs w:val="24"/>
        </w:rPr>
        <w:t>Администрации</w:t>
      </w:r>
      <w:r w:rsidR="00037329" w:rsidRPr="00037329">
        <w:rPr>
          <w:rFonts w:ascii="Times New Roman" w:hAnsi="Times New Roman" w:cs="Times New Roman"/>
          <w:sz w:val="24"/>
          <w:szCs w:val="24"/>
        </w:rPr>
        <w:t xml:space="preserve"> </w:t>
      </w:r>
      <w:r w:rsidR="00BA7FDC" w:rsidRPr="00241FDD">
        <w:rPr>
          <w:rFonts w:ascii="Times New Roman" w:hAnsi="Times New Roman" w:cs="Times New Roman"/>
          <w:sz w:val="24"/>
          <w:szCs w:val="24"/>
        </w:rPr>
        <w:t xml:space="preserve"> Стакановского </w:t>
      </w:r>
      <w:r w:rsidR="00037329" w:rsidRPr="00037329">
        <w:rPr>
          <w:rFonts w:ascii="Times New Roman" w:hAnsi="Times New Roman" w:cs="Times New Roman"/>
          <w:sz w:val="24"/>
          <w:szCs w:val="24"/>
        </w:rPr>
        <w:t xml:space="preserve"> </w:t>
      </w:r>
      <w:r w:rsidR="00BA7FDC" w:rsidRPr="00241FDD">
        <w:rPr>
          <w:rFonts w:ascii="Times New Roman" w:hAnsi="Times New Roman" w:cs="Times New Roman"/>
          <w:sz w:val="24"/>
          <w:szCs w:val="24"/>
        </w:rPr>
        <w:t>сельсовета</w:t>
      </w:r>
      <w:r w:rsidR="00037329" w:rsidRPr="00037329">
        <w:rPr>
          <w:rFonts w:ascii="Times New Roman" w:hAnsi="Times New Roman" w:cs="Times New Roman"/>
          <w:sz w:val="24"/>
          <w:szCs w:val="24"/>
        </w:rPr>
        <w:t xml:space="preserve"> </w:t>
      </w:r>
      <w:r w:rsidR="0023270D" w:rsidRPr="00241FDD">
        <w:rPr>
          <w:rFonts w:ascii="Times New Roman" w:hAnsi="Times New Roman" w:cs="Times New Roman"/>
          <w:sz w:val="24"/>
          <w:szCs w:val="24"/>
        </w:rPr>
        <w:t xml:space="preserve"> обеспечить </w:t>
      </w:r>
      <w:r w:rsidR="00037329" w:rsidRPr="00037329">
        <w:rPr>
          <w:rFonts w:ascii="Times New Roman" w:hAnsi="Times New Roman" w:cs="Times New Roman"/>
          <w:sz w:val="24"/>
          <w:szCs w:val="24"/>
        </w:rPr>
        <w:t xml:space="preserve"> </w:t>
      </w:r>
      <w:r w:rsidR="0023270D" w:rsidRPr="00241FDD">
        <w:rPr>
          <w:rFonts w:ascii="Times New Roman" w:hAnsi="Times New Roman" w:cs="Times New Roman"/>
          <w:sz w:val="24"/>
          <w:szCs w:val="24"/>
        </w:rPr>
        <w:t xml:space="preserve">исполнение Административного регламента по предоставлению </w:t>
      </w:r>
      <w:r w:rsidR="004954C8" w:rsidRPr="00241FDD">
        <w:rPr>
          <w:rFonts w:ascii="Times New Roman" w:hAnsi="Times New Roman" w:cs="Times New Roman"/>
          <w:sz w:val="24"/>
          <w:szCs w:val="24"/>
        </w:rPr>
        <w:t>государственной</w:t>
      </w:r>
      <w:r w:rsidR="0023270D" w:rsidRPr="00241FDD">
        <w:rPr>
          <w:rFonts w:ascii="Times New Roman" w:hAnsi="Times New Roman" w:cs="Times New Roman"/>
          <w:sz w:val="24"/>
          <w:szCs w:val="24"/>
        </w:rPr>
        <w:t xml:space="preserve"> услуги </w:t>
      </w:r>
      <w:r w:rsidRPr="00241FDD">
        <w:rPr>
          <w:rFonts w:ascii="Times New Roman" w:hAnsi="Times New Roman" w:cs="Times New Roman"/>
          <w:sz w:val="24"/>
          <w:szCs w:val="24"/>
        </w:rPr>
        <w:t xml:space="preserve"> </w:t>
      </w:r>
    </w:p>
    <w:p w:rsidR="004954C8" w:rsidRPr="00241FDD" w:rsidRDefault="004954C8" w:rsidP="00037329">
      <w:pPr>
        <w:spacing w:after="0" w:line="0" w:lineRule="atLeast"/>
        <w:jc w:val="both"/>
        <w:rPr>
          <w:rFonts w:ascii="Times New Roman" w:hAnsi="Times New Roman" w:cs="Times New Roman"/>
          <w:sz w:val="24"/>
          <w:szCs w:val="24"/>
        </w:rPr>
      </w:pPr>
      <w:r w:rsidRPr="00241FDD">
        <w:rPr>
          <w:rFonts w:ascii="Times New Roman" w:hAnsi="Times New Roman" w:cs="Times New Roman"/>
          <w:sz w:val="24"/>
          <w:szCs w:val="24"/>
        </w:rPr>
        <w:t>«Прием заявлений и организация предоставления гражданам субсидий на оплату жилых помещения и коммунальных услуг»</w:t>
      </w:r>
    </w:p>
    <w:p w:rsidR="0023270D" w:rsidRPr="00241FDD" w:rsidRDefault="00DD1C80" w:rsidP="00037329">
      <w:pPr>
        <w:spacing w:after="0" w:line="0" w:lineRule="atLeast"/>
        <w:jc w:val="both"/>
        <w:rPr>
          <w:rFonts w:ascii="Times New Roman" w:hAnsi="Times New Roman" w:cs="Times New Roman"/>
          <w:sz w:val="24"/>
          <w:szCs w:val="24"/>
        </w:rPr>
      </w:pPr>
      <w:r w:rsidRPr="00241FDD">
        <w:rPr>
          <w:rFonts w:ascii="Times New Roman" w:hAnsi="Times New Roman" w:cs="Times New Roman"/>
          <w:sz w:val="24"/>
          <w:szCs w:val="24"/>
        </w:rPr>
        <w:t xml:space="preserve">      </w:t>
      </w:r>
      <w:r w:rsidR="0023270D" w:rsidRPr="00241FDD">
        <w:rPr>
          <w:rFonts w:ascii="Times New Roman" w:hAnsi="Times New Roman" w:cs="Times New Roman"/>
          <w:sz w:val="24"/>
          <w:szCs w:val="24"/>
        </w:rPr>
        <w:t xml:space="preserve">3. Опубликовать настоящее постановление в «Информационном Вестнике»            Стакановского сельсовета. </w:t>
      </w:r>
    </w:p>
    <w:p w:rsidR="00DD1C80" w:rsidRPr="00241FDD" w:rsidRDefault="00DD1C80" w:rsidP="00037329">
      <w:pPr>
        <w:spacing w:after="0" w:line="0" w:lineRule="atLeast"/>
        <w:jc w:val="both"/>
        <w:rPr>
          <w:rFonts w:ascii="Times New Roman" w:hAnsi="Times New Roman" w:cs="Times New Roman"/>
          <w:sz w:val="24"/>
          <w:szCs w:val="24"/>
        </w:rPr>
      </w:pPr>
      <w:r w:rsidRPr="00241FDD">
        <w:rPr>
          <w:rFonts w:ascii="Times New Roman" w:hAnsi="Times New Roman" w:cs="Times New Roman"/>
          <w:sz w:val="24"/>
          <w:szCs w:val="24"/>
        </w:rPr>
        <w:t xml:space="preserve">       </w:t>
      </w:r>
    </w:p>
    <w:p w:rsidR="0023270D" w:rsidRPr="00241FDD" w:rsidRDefault="00DD1C80" w:rsidP="00037329">
      <w:pPr>
        <w:spacing w:after="0" w:line="0" w:lineRule="atLeast"/>
        <w:jc w:val="both"/>
        <w:rPr>
          <w:rFonts w:ascii="Times New Roman" w:hAnsi="Times New Roman" w:cs="Times New Roman"/>
          <w:sz w:val="24"/>
          <w:szCs w:val="24"/>
        </w:rPr>
      </w:pPr>
      <w:r w:rsidRPr="00241FDD">
        <w:rPr>
          <w:rFonts w:ascii="Times New Roman" w:hAnsi="Times New Roman" w:cs="Times New Roman"/>
          <w:sz w:val="24"/>
          <w:szCs w:val="24"/>
        </w:rPr>
        <w:t xml:space="preserve">      </w:t>
      </w:r>
      <w:r w:rsidR="0023270D" w:rsidRPr="00241FDD">
        <w:rPr>
          <w:rFonts w:ascii="Times New Roman" w:hAnsi="Times New Roman" w:cs="Times New Roman"/>
          <w:sz w:val="24"/>
          <w:szCs w:val="24"/>
        </w:rPr>
        <w:t xml:space="preserve">4. Настоящее постановление вступает в силу после его официального опубликования. </w:t>
      </w:r>
    </w:p>
    <w:p w:rsidR="00DD1C80" w:rsidRPr="00241FDD" w:rsidRDefault="00DD1C80" w:rsidP="00037329">
      <w:pPr>
        <w:spacing w:after="0" w:line="0" w:lineRule="atLeast"/>
        <w:jc w:val="both"/>
        <w:rPr>
          <w:rFonts w:ascii="Times New Roman" w:hAnsi="Times New Roman" w:cs="Times New Roman"/>
          <w:sz w:val="24"/>
          <w:szCs w:val="24"/>
        </w:rPr>
      </w:pPr>
    </w:p>
    <w:p w:rsidR="0023270D" w:rsidRPr="00241FDD" w:rsidRDefault="00DD1C80" w:rsidP="00037329">
      <w:pPr>
        <w:spacing w:after="0" w:line="0" w:lineRule="atLeast"/>
        <w:jc w:val="both"/>
        <w:rPr>
          <w:rFonts w:ascii="Times New Roman" w:hAnsi="Times New Roman" w:cs="Times New Roman"/>
          <w:sz w:val="24"/>
          <w:szCs w:val="24"/>
        </w:rPr>
      </w:pPr>
      <w:r w:rsidRPr="00241FDD">
        <w:rPr>
          <w:rFonts w:ascii="Times New Roman" w:hAnsi="Times New Roman" w:cs="Times New Roman"/>
          <w:sz w:val="24"/>
          <w:szCs w:val="24"/>
        </w:rPr>
        <w:t xml:space="preserve">       </w:t>
      </w:r>
      <w:r w:rsidR="0023270D" w:rsidRPr="00241FDD">
        <w:rPr>
          <w:rFonts w:ascii="Times New Roman" w:hAnsi="Times New Roman" w:cs="Times New Roman"/>
          <w:sz w:val="24"/>
          <w:szCs w:val="24"/>
        </w:rPr>
        <w:t xml:space="preserve">5. </w:t>
      </w:r>
      <w:proofErr w:type="gramStart"/>
      <w:r w:rsidR="0023270D" w:rsidRPr="00241FDD">
        <w:rPr>
          <w:rFonts w:ascii="Times New Roman" w:hAnsi="Times New Roman" w:cs="Times New Roman"/>
          <w:sz w:val="24"/>
          <w:szCs w:val="24"/>
        </w:rPr>
        <w:t>Контроль за</w:t>
      </w:r>
      <w:proofErr w:type="gramEnd"/>
      <w:r w:rsidR="0023270D" w:rsidRPr="00241FDD">
        <w:rPr>
          <w:rFonts w:ascii="Times New Roman" w:hAnsi="Times New Roman" w:cs="Times New Roman"/>
          <w:sz w:val="24"/>
          <w:szCs w:val="24"/>
        </w:rPr>
        <w:t xml:space="preserve"> выполнением данного постановления оставляю за собой. </w:t>
      </w:r>
    </w:p>
    <w:p w:rsidR="0023270D" w:rsidRPr="00186482" w:rsidRDefault="0023270D" w:rsidP="00037329">
      <w:pPr>
        <w:spacing w:after="0" w:line="0" w:lineRule="atLeast"/>
        <w:jc w:val="both"/>
        <w:rPr>
          <w:rFonts w:ascii="Times New Roman" w:hAnsi="Times New Roman" w:cs="Times New Roman"/>
          <w:sz w:val="24"/>
          <w:szCs w:val="24"/>
        </w:rPr>
      </w:pPr>
    </w:p>
    <w:p w:rsidR="00037329" w:rsidRPr="00186482" w:rsidRDefault="00037329" w:rsidP="00037329">
      <w:pPr>
        <w:spacing w:after="0" w:line="0" w:lineRule="atLeast"/>
        <w:jc w:val="both"/>
        <w:rPr>
          <w:rFonts w:ascii="Times New Roman" w:hAnsi="Times New Roman" w:cs="Times New Roman"/>
          <w:sz w:val="24"/>
          <w:szCs w:val="24"/>
        </w:rPr>
      </w:pPr>
    </w:p>
    <w:p w:rsidR="0023270D" w:rsidRPr="00241FDD" w:rsidRDefault="00BA7FDC" w:rsidP="00037329">
      <w:pPr>
        <w:spacing w:after="0" w:line="0" w:lineRule="atLeast"/>
        <w:jc w:val="both"/>
        <w:rPr>
          <w:rFonts w:ascii="Times New Roman" w:hAnsi="Times New Roman" w:cs="Times New Roman"/>
          <w:sz w:val="24"/>
          <w:szCs w:val="24"/>
        </w:rPr>
      </w:pPr>
      <w:r w:rsidRPr="00241FDD">
        <w:rPr>
          <w:rFonts w:ascii="Times New Roman" w:hAnsi="Times New Roman" w:cs="Times New Roman"/>
          <w:sz w:val="24"/>
          <w:szCs w:val="24"/>
        </w:rPr>
        <w:t xml:space="preserve"> </w:t>
      </w:r>
      <w:r w:rsidR="008F3A1B" w:rsidRPr="00241FDD">
        <w:rPr>
          <w:rFonts w:ascii="Times New Roman" w:hAnsi="Times New Roman" w:cs="Times New Roman"/>
          <w:sz w:val="24"/>
          <w:szCs w:val="24"/>
        </w:rPr>
        <w:t xml:space="preserve">  </w:t>
      </w:r>
      <w:r w:rsidR="0023270D" w:rsidRPr="00241FDD">
        <w:rPr>
          <w:rFonts w:ascii="Times New Roman" w:hAnsi="Times New Roman" w:cs="Times New Roman"/>
          <w:sz w:val="24"/>
          <w:szCs w:val="24"/>
        </w:rPr>
        <w:t>Глава Стакановского сельсовета                                                  С.В.Маслов</w:t>
      </w:r>
    </w:p>
    <w:p w:rsidR="004954C8" w:rsidRPr="00241FDD" w:rsidRDefault="00CF209A" w:rsidP="00037329">
      <w:pPr>
        <w:spacing w:after="0" w:line="0" w:lineRule="atLeast"/>
        <w:jc w:val="both"/>
        <w:rPr>
          <w:rFonts w:ascii="Times New Roman" w:hAnsi="Times New Roman" w:cs="Times New Roman"/>
          <w:sz w:val="24"/>
          <w:szCs w:val="24"/>
        </w:rPr>
      </w:pPr>
      <w:r w:rsidRPr="00241FDD">
        <w:rPr>
          <w:rFonts w:ascii="Times New Roman" w:hAnsi="Times New Roman" w:cs="Times New Roman"/>
          <w:sz w:val="24"/>
          <w:szCs w:val="24"/>
        </w:rPr>
        <w:t xml:space="preserve">                                                                         </w:t>
      </w:r>
    </w:p>
    <w:p w:rsidR="004954C8" w:rsidRPr="00241FDD" w:rsidRDefault="004954C8" w:rsidP="00037329">
      <w:pPr>
        <w:spacing w:after="0" w:line="0" w:lineRule="atLeast"/>
        <w:jc w:val="both"/>
        <w:rPr>
          <w:rFonts w:ascii="Times New Roman" w:hAnsi="Times New Roman" w:cs="Times New Roman"/>
          <w:sz w:val="24"/>
          <w:szCs w:val="24"/>
        </w:rPr>
      </w:pPr>
    </w:p>
    <w:p w:rsidR="004954C8" w:rsidRPr="00241FDD" w:rsidRDefault="004954C8" w:rsidP="00037329">
      <w:pPr>
        <w:spacing w:after="0" w:line="0" w:lineRule="atLeast"/>
        <w:jc w:val="both"/>
        <w:rPr>
          <w:rFonts w:ascii="Times New Roman" w:hAnsi="Times New Roman" w:cs="Times New Roman"/>
          <w:sz w:val="24"/>
          <w:szCs w:val="24"/>
        </w:rPr>
      </w:pPr>
    </w:p>
    <w:p w:rsidR="004954C8" w:rsidRPr="00037329" w:rsidRDefault="004954C8" w:rsidP="00037329">
      <w:pPr>
        <w:spacing w:after="0" w:line="0" w:lineRule="atLeast"/>
        <w:jc w:val="both"/>
        <w:rPr>
          <w:rFonts w:ascii="Times New Roman" w:hAnsi="Times New Roman" w:cs="Times New Roman"/>
          <w:sz w:val="24"/>
          <w:szCs w:val="24"/>
        </w:rPr>
      </w:pPr>
    </w:p>
    <w:p w:rsidR="00037329" w:rsidRPr="00037329" w:rsidRDefault="00037329" w:rsidP="00D603B2">
      <w:pPr>
        <w:spacing w:after="0" w:line="0" w:lineRule="atLeast"/>
        <w:jc w:val="both"/>
        <w:rPr>
          <w:rFonts w:ascii="Times New Roman" w:hAnsi="Times New Roman" w:cs="Times New Roman"/>
          <w:sz w:val="24"/>
          <w:szCs w:val="24"/>
        </w:rPr>
      </w:pPr>
    </w:p>
    <w:p w:rsidR="00037329" w:rsidRPr="00037329" w:rsidRDefault="00037329" w:rsidP="00D603B2">
      <w:pPr>
        <w:spacing w:after="0" w:line="0" w:lineRule="atLeast"/>
        <w:jc w:val="both"/>
        <w:rPr>
          <w:rFonts w:ascii="Times New Roman" w:hAnsi="Times New Roman" w:cs="Times New Roman"/>
          <w:sz w:val="24"/>
          <w:szCs w:val="24"/>
        </w:rPr>
      </w:pPr>
    </w:p>
    <w:p w:rsidR="00037329" w:rsidRPr="00037329" w:rsidRDefault="00037329" w:rsidP="00D603B2">
      <w:pPr>
        <w:spacing w:after="0" w:line="0" w:lineRule="atLeast"/>
        <w:jc w:val="both"/>
        <w:rPr>
          <w:rFonts w:ascii="Times New Roman" w:hAnsi="Times New Roman" w:cs="Times New Roman"/>
          <w:sz w:val="24"/>
          <w:szCs w:val="24"/>
        </w:rPr>
      </w:pPr>
    </w:p>
    <w:p w:rsidR="00037329" w:rsidRPr="00037329" w:rsidRDefault="00037329" w:rsidP="00D603B2">
      <w:pPr>
        <w:spacing w:after="0" w:line="0" w:lineRule="atLeast"/>
        <w:jc w:val="both"/>
        <w:rPr>
          <w:rFonts w:ascii="Times New Roman" w:hAnsi="Times New Roman" w:cs="Times New Roman"/>
          <w:sz w:val="24"/>
          <w:szCs w:val="24"/>
        </w:rPr>
      </w:pPr>
    </w:p>
    <w:p w:rsidR="00037329" w:rsidRPr="00037329" w:rsidRDefault="00037329" w:rsidP="00D603B2">
      <w:pPr>
        <w:spacing w:after="0" w:line="0" w:lineRule="atLeast"/>
        <w:jc w:val="both"/>
        <w:rPr>
          <w:rFonts w:ascii="Times New Roman" w:hAnsi="Times New Roman" w:cs="Times New Roman"/>
          <w:sz w:val="24"/>
          <w:szCs w:val="24"/>
        </w:rPr>
      </w:pPr>
    </w:p>
    <w:p w:rsidR="00037329" w:rsidRPr="00037329" w:rsidRDefault="00037329" w:rsidP="00D603B2">
      <w:pPr>
        <w:spacing w:after="0" w:line="0" w:lineRule="atLeast"/>
        <w:jc w:val="both"/>
        <w:rPr>
          <w:rFonts w:ascii="Times New Roman" w:hAnsi="Times New Roman" w:cs="Times New Roman"/>
          <w:sz w:val="24"/>
          <w:szCs w:val="24"/>
        </w:rPr>
      </w:pPr>
    </w:p>
    <w:p w:rsidR="00037329" w:rsidRPr="00037329" w:rsidRDefault="00037329" w:rsidP="00D603B2">
      <w:pPr>
        <w:spacing w:after="0" w:line="0" w:lineRule="atLeast"/>
        <w:jc w:val="both"/>
        <w:rPr>
          <w:rFonts w:ascii="Times New Roman" w:hAnsi="Times New Roman" w:cs="Times New Roman"/>
          <w:sz w:val="24"/>
          <w:szCs w:val="24"/>
        </w:rPr>
      </w:pPr>
    </w:p>
    <w:p w:rsidR="00037329" w:rsidRPr="00037329" w:rsidRDefault="00037329" w:rsidP="00D603B2">
      <w:pPr>
        <w:spacing w:after="0" w:line="0" w:lineRule="atLeast"/>
        <w:jc w:val="both"/>
        <w:rPr>
          <w:rFonts w:ascii="Times New Roman" w:hAnsi="Times New Roman" w:cs="Times New Roman"/>
          <w:sz w:val="24"/>
          <w:szCs w:val="24"/>
        </w:rPr>
      </w:pPr>
    </w:p>
    <w:p w:rsidR="00037329" w:rsidRPr="00037329" w:rsidRDefault="00037329" w:rsidP="00D603B2">
      <w:pPr>
        <w:spacing w:after="0" w:line="0" w:lineRule="atLeast"/>
        <w:jc w:val="both"/>
        <w:rPr>
          <w:rFonts w:ascii="Times New Roman" w:hAnsi="Times New Roman" w:cs="Times New Roman"/>
          <w:sz w:val="24"/>
          <w:szCs w:val="24"/>
        </w:rPr>
      </w:pPr>
    </w:p>
    <w:p w:rsidR="00037329" w:rsidRPr="00037329" w:rsidRDefault="00037329" w:rsidP="00D603B2">
      <w:pPr>
        <w:spacing w:after="0" w:line="0" w:lineRule="atLeast"/>
        <w:jc w:val="both"/>
        <w:rPr>
          <w:rFonts w:ascii="Times New Roman" w:hAnsi="Times New Roman" w:cs="Times New Roman"/>
          <w:sz w:val="24"/>
          <w:szCs w:val="24"/>
        </w:rPr>
      </w:pPr>
    </w:p>
    <w:p w:rsidR="00037329" w:rsidRPr="00037329" w:rsidRDefault="00037329" w:rsidP="00D603B2">
      <w:pPr>
        <w:spacing w:after="0" w:line="0" w:lineRule="atLeast"/>
        <w:jc w:val="both"/>
        <w:rPr>
          <w:rFonts w:ascii="Times New Roman" w:hAnsi="Times New Roman" w:cs="Times New Roman"/>
          <w:sz w:val="24"/>
          <w:szCs w:val="24"/>
        </w:rPr>
      </w:pPr>
    </w:p>
    <w:p w:rsidR="00037329" w:rsidRPr="00037329" w:rsidRDefault="00037329" w:rsidP="00D603B2">
      <w:pPr>
        <w:spacing w:after="0" w:line="0" w:lineRule="atLeast"/>
        <w:jc w:val="both"/>
        <w:rPr>
          <w:rFonts w:ascii="Times New Roman" w:hAnsi="Times New Roman" w:cs="Times New Roman"/>
          <w:sz w:val="24"/>
          <w:szCs w:val="24"/>
        </w:rPr>
      </w:pPr>
    </w:p>
    <w:p w:rsidR="00037329" w:rsidRPr="00037329" w:rsidRDefault="00037329" w:rsidP="00D603B2">
      <w:pPr>
        <w:spacing w:after="0" w:line="0" w:lineRule="atLeast"/>
        <w:jc w:val="both"/>
        <w:rPr>
          <w:rFonts w:ascii="Times New Roman" w:hAnsi="Times New Roman" w:cs="Times New Roman"/>
          <w:sz w:val="24"/>
          <w:szCs w:val="24"/>
        </w:rPr>
      </w:pPr>
    </w:p>
    <w:p w:rsidR="00037329" w:rsidRPr="00037329" w:rsidRDefault="00037329" w:rsidP="00D603B2">
      <w:pPr>
        <w:spacing w:after="0" w:line="0" w:lineRule="atLeast"/>
        <w:jc w:val="both"/>
        <w:rPr>
          <w:rFonts w:ascii="Times New Roman" w:hAnsi="Times New Roman" w:cs="Times New Roman"/>
          <w:sz w:val="24"/>
          <w:szCs w:val="24"/>
        </w:rPr>
      </w:pPr>
    </w:p>
    <w:p w:rsidR="001A590B" w:rsidRPr="00241FDD" w:rsidRDefault="001A590B" w:rsidP="001A590B">
      <w:pPr>
        <w:pStyle w:val="ConsPlusTitle"/>
        <w:widowControl/>
        <w:ind w:right="-365"/>
        <w:jc w:val="center"/>
      </w:pPr>
      <w:r w:rsidRPr="00241FDD">
        <w:t xml:space="preserve">                                        Приложение№1</w:t>
      </w:r>
    </w:p>
    <w:p w:rsidR="001A590B" w:rsidRPr="00241FDD" w:rsidRDefault="001A590B" w:rsidP="001A590B">
      <w:pPr>
        <w:pStyle w:val="ConsPlusTitle"/>
        <w:widowControl/>
        <w:ind w:right="-365"/>
        <w:rPr>
          <w:b w:val="0"/>
        </w:rPr>
      </w:pPr>
      <w:r w:rsidRPr="00241FDD">
        <w:t xml:space="preserve">                                                                                                     </w:t>
      </w:r>
    </w:p>
    <w:p w:rsidR="001A590B" w:rsidRPr="00241FDD" w:rsidRDefault="001A590B" w:rsidP="001A590B">
      <w:pPr>
        <w:pStyle w:val="ConsPlusTitle"/>
        <w:widowControl/>
        <w:ind w:right="-365"/>
        <w:jc w:val="center"/>
      </w:pPr>
      <w:r w:rsidRPr="00241FDD">
        <w:t>АДМИНИСТРАТИВНЫЙ РЕГЛАМЕНТ ПРЕДОСТАВЛЕНИЯ</w:t>
      </w:r>
    </w:p>
    <w:p w:rsidR="001A590B" w:rsidRPr="00241FDD" w:rsidRDefault="001A590B" w:rsidP="001A590B">
      <w:pPr>
        <w:pStyle w:val="ConsPlusTitle"/>
        <w:widowControl/>
        <w:ind w:right="-365"/>
        <w:jc w:val="center"/>
      </w:pPr>
      <w:r w:rsidRPr="00241FDD">
        <w:t>АДМИНИСТРАЦИЕЙ СТАКАНОВСКОГО СЕЛЬСОВЕТА</w:t>
      </w:r>
    </w:p>
    <w:p w:rsidR="00037329" w:rsidRPr="00186482" w:rsidRDefault="001A590B" w:rsidP="001A590B">
      <w:pPr>
        <w:pStyle w:val="ConsPlusTitle"/>
        <w:widowControl/>
        <w:ind w:right="-365"/>
        <w:jc w:val="center"/>
      </w:pPr>
      <w:r w:rsidRPr="00241FDD">
        <w:t>ЧЕРЕМИСИНОВСКОГО РАЙОНА  КУРСКОЙ ОБЛАСТИ</w:t>
      </w:r>
    </w:p>
    <w:p w:rsidR="001A590B" w:rsidRPr="00241FDD" w:rsidRDefault="001A590B" w:rsidP="00037329">
      <w:pPr>
        <w:pStyle w:val="ConsPlusTitle"/>
        <w:widowControl/>
        <w:ind w:right="-1"/>
        <w:jc w:val="center"/>
      </w:pPr>
      <w:r w:rsidRPr="00241FDD">
        <w:t xml:space="preserve"> ГОСУДАРСТВЕННОЙ УСЛУГИ "ПРИЕМ ЗАЯВЛЕНИЙ И ОРГАНИЗАЦИЯ ПРЕДОСТАВЛЕНИЯ ГРАЖДАНАМ СУБСИДИЙ НА ОПЛАТУ</w:t>
      </w:r>
    </w:p>
    <w:p w:rsidR="001A590B" w:rsidRPr="00241FDD" w:rsidRDefault="001A590B" w:rsidP="001A590B">
      <w:pPr>
        <w:pStyle w:val="ConsPlusTitle"/>
        <w:widowControl/>
        <w:ind w:left="-540" w:right="-365" w:firstLine="540"/>
        <w:jc w:val="center"/>
      </w:pPr>
      <w:r w:rsidRPr="00241FDD">
        <w:t>ЖИЛЫХ ПОМЕЩЕНИЯ И КОММУНАЛЬНЫХ УСЛУГ"</w:t>
      </w:r>
    </w:p>
    <w:p w:rsidR="001A590B" w:rsidRPr="00241FDD" w:rsidRDefault="001A590B" w:rsidP="001A590B">
      <w:pPr>
        <w:autoSpaceDE w:val="0"/>
        <w:ind w:left="-540" w:right="-365" w:firstLine="540"/>
        <w:jc w:val="center"/>
        <w:rPr>
          <w:rFonts w:ascii="Times New Roman" w:hAnsi="Times New Roman" w:cs="Times New Roman"/>
          <w:sz w:val="24"/>
          <w:szCs w:val="24"/>
        </w:rPr>
      </w:pPr>
    </w:p>
    <w:p w:rsidR="001A590B" w:rsidRPr="00241FDD" w:rsidRDefault="001A590B" w:rsidP="001A590B">
      <w:pPr>
        <w:pStyle w:val="1"/>
        <w:tabs>
          <w:tab w:val="clear" w:pos="720"/>
          <w:tab w:val="left" w:pos="432"/>
          <w:tab w:val="left" w:pos="5245"/>
        </w:tabs>
        <w:spacing w:before="0" w:after="0" w:line="240" w:lineRule="auto"/>
        <w:ind w:left="0" w:firstLine="0"/>
        <w:rPr>
          <w:rFonts w:ascii="Times New Roman" w:hAnsi="Times New Roman" w:cs="Times New Roman"/>
          <w:b/>
          <w:bCs/>
          <w:sz w:val="24"/>
          <w:szCs w:val="24"/>
          <w:lang w:val="uk-UA"/>
        </w:rPr>
      </w:pPr>
      <w:r w:rsidRPr="00241FDD">
        <w:rPr>
          <w:rFonts w:ascii="Times New Roman" w:hAnsi="Times New Roman" w:cs="Times New Roman"/>
          <w:b/>
          <w:bCs/>
          <w:sz w:val="24"/>
          <w:szCs w:val="24"/>
        </w:rPr>
        <w:t xml:space="preserve">                                              </w:t>
      </w:r>
      <w:r w:rsidRPr="00241FDD">
        <w:rPr>
          <w:rFonts w:ascii="Times New Roman" w:hAnsi="Times New Roman" w:cs="Times New Roman"/>
          <w:b/>
          <w:bCs/>
          <w:sz w:val="24"/>
          <w:szCs w:val="24"/>
          <w:lang w:val="en-US"/>
        </w:rPr>
        <w:t>I</w:t>
      </w:r>
      <w:r w:rsidRPr="00241FDD">
        <w:rPr>
          <w:rFonts w:ascii="Times New Roman" w:hAnsi="Times New Roman" w:cs="Times New Roman"/>
          <w:b/>
          <w:bCs/>
          <w:sz w:val="24"/>
          <w:szCs w:val="24"/>
        </w:rPr>
        <w:t>. О</w:t>
      </w:r>
      <w:r w:rsidRPr="00241FDD">
        <w:rPr>
          <w:rFonts w:ascii="Times New Roman" w:hAnsi="Times New Roman" w:cs="Times New Roman"/>
          <w:b/>
          <w:bCs/>
          <w:sz w:val="24"/>
          <w:szCs w:val="24"/>
          <w:lang w:val="uk-UA"/>
        </w:rPr>
        <w:t>БЩИЕ ПОЛОЖЕНИЯ</w:t>
      </w:r>
    </w:p>
    <w:p w:rsidR="001A590B" w:rsidRPr="00241FDD" w:rsidRDefault="001A590B" w:rsidP="001A590B">
      <w:pPr>
        <w:pStyle w:val="ConsPlusNormal"/>
        <w:widowControl/>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lang w:val="uk-UA"/>
        </w:rPr>
        <w:t xml:space="preserve"> </w:t>
      </w:r>
      <w:proofErr w:type="gramStart"/>
      <w:r w:rsidRPr="00241FDD">
        <w:rPr>
          <w:rFonts w:ascii="Times New Roman" w:hAnsi="Times New Roman" w:cs="Times New Roman"/>
          <w:sz w:val="24"/>
          <w:szCs w:val="24"/>
        </w:rPr>
        <w:t>1.1.Административный  регламент администрации Стакановского сельсовета Черемисиновского района по предоставлению государственной услуги "Прием заявлений и  организация предоставления гражданам субсидий на оплату жилого помещения и коммунальных услуг" (далее - муниципальная услуга) разработан в целях повышения качества предоставления и доступности государственной услуги, создания комфортных условий для получателей государственной услуги и определяет сроки и последовательность действий (административных процедур) при осуществлении переданных государственных полномочий администрации</w:t>
      </w:r>
      <w:proofErr w:type="gramEnd"/>
      <w:r w:rsidRPr="00241FDD">
        <w:rPr>
          <w:rFonts w:ascii="Times New Roman" w:hAnsi="Times New Roman" w:cs="Times New Roman"/>
          <w:sz w:val="24"/>
          <w:szCs w:val="24"/>
        </w:rPr>
        <w:t xml:space="preserve"> Стакановского сельсовета Черемисиновского района Курской области по предоставлению гражданам субсидий на оплату жилого помещения и коммунальных услуг (далее -  субсидии).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1.2. Описание получателей  государственной услуги </w:t>
      </w:r>
    </w:p>
    <w:p w:rsidR="001A590B" w:rsidRPr="00241FDD" w:rsidRDefault="001A590B" w:rsidP="001A590B">
      <w:pPr>
        <w:pStyle w:val="a5"/>
        <w:spacing w:before="0" w:after="0"/>
        <w:ind w:left="-540" w:right="-365" w:firstLine="540"/>
        <w:jc w:val="both"/>
      </w:pPr>
      <w:r w:rsidRPr="00241FDD">
        <w:t>Получателями государственной услуги могут быть граждане, проживающие на территории Стакановского сельсовета Черемисиновского района  и соответствующие одновременно следующим условиям:</w:t>
      </w:r>
    </w:p>
    <w:p w:rsidR="001A590B" w:rsidRPr="00241FDD" w:rsidRDefault="001A590B" w:rsidP="001A590B">
      <w:pPr>
        <w:pStyle w:val="a5"/>
        <w:spacing w:before="0" w:after="0"/>
        <w:ind w:left="-540" w:right="-365" w:firstLine="540"/>
        <w:jc w:val="both"/>
      </w:pPr>
      <w:r w:rsidRPr="00241FDD">
        <w:t>1.2.1. Наличие гражданства Российской Федерации или гражданства иностранного государства, с которым заключен соответствующий международный договор Российской Федерации.</w:t>
      </w:r>
    </w:p>
    <w:p w:rsidR="001A590B" w:rsidRPr="00241FDD" w:rsidRDefault="001A590B" w:rsidP="001A590B">
      <w:pPr>
        <w:pStyle w:val="a5"/>
        <w:spacing w:before="0" w:after="0"/>
        <w:ind w:left="-539" w:right="-363" w:firstLine="539"/>
        <w:jc w:val="both"/>
      </w:pPr>
      <w:r w:rsidRPr="00241FDD">
        <w:t>1.2.2. Наличие регистрации по месту постоянного жительства в том жилом помещении, для оплаты которого гражданин обращается за субсидией.</w:t>
      </w:r>
    </w:p>
    <w:p w:rsidR="001A590B" w:rsidRPr="00241FDD" w:rsidRDefault="001A590B" w:rsidP="001A590B">
      <w:pPr>
        <w:pStyle w:val="a5"/>
        <w:spacing w:before="0" w:after="0"/>
        <w:ind w:left="-539" w:right="-363" w:firstLine="539"/>
        <w:jc w:val="both"/>
      </w:pPr>
      <w:r w:rsidRPr="00241FDD">
        <w:t>1.2.3. Наличие одного из перечисленных ниже оснований пользования жилым помещением:</w:t>
      </w:r>
    </w:p>
    <w:p w:rsidR="001A590B" w:rsidRPr="00241FDD" w:rsidRDefault="001A590B" w:rsidP="001A590B">
      <w:pPr>
        <w:pStyle w:val="a5"/>
        <w:tabs>
          <w:tab w:val="left" w:pos="2880"/>
        </w:tabs>
        <w:spacing w:before="0" w:after="0"/>
        <w:ind w:left="-539" w:right="-363" w:firstLine="539"/>
        <w:jc w:val="both"/>
      </w:pPr>
      <w:r w:rsidRPr="00241FDD">
        <w:t>1.2.3.1. Пользователи жилого помещения в муниципальном жилищном фонде:</w:t>
      </w:r>
    </w:p>
    <w:p w:rsidR="001A590B" w:rsidRPr="00241FDD" w:rsidRDefault="001A590B" w:rsidP="001A590B">
      <w:pPr>
        <w:pStyle w:val="a5"/>
        <w:spacing w:before="0" w:after="0"/>
        <w:ind w:left="-539" w:right="-365" w:firstLine="539"/>
        <w:jc w:val="both"/>
      </w:pPr>
      <w:proofErr w:type="gramStart"/>
      <w:r w:rsidRPr="00241FDD">
        <w:t xml:space="preserve">- наниматели жилого помещения по договору социального найма, договору найма или договору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 или лица из состава его семьи; </w:t>
      </w:r>
      <w:proofErr w:type="gramEnd"/>
    </w:p>
    <w:p w:rsidR="001A590B" w:rsidRPr="00241FDD" w:rsidRDefault="001A590B" w:rsidP="001A590B">
      <w:pPr>
        <w:pStyle w:val="a5"/>
        <w:spacing w:before="0" w:after="0"/>
        <w:ind w:left="-539" w:right="-365" w:firstLine="539"/>
        <w:jc w:val="both"/>
      </w:pPr>
      <w:r w:rsidRPr="00241FDD">
        <w:t>-ссудополучатели по договору безвозмездного пользования жилым помещением для социальной защиты отдельных категорий граждан или лица из состава их семей;</w:t>
      </w:r>
    </w:p>
    <w:p w:rsidR="001A590B" w:rsidRPr="00241FDD" w:rsidRDefault="001A590B" w:rsidP="001A590B">
      <w:pPr>
        <w:pStyle w:val="a5"/>
        <w:spacing w:before="0" w:after="0"/>
        <w:ind w:left="-539" w:right="-365" w:firstLine="539"/>
        <w:jc w:val="both"/>
      </w:pPr>
      <w:r w:rsidRPr="00241FDD">
        <w:t>- бывшие члены семьи указанных выше нанимателей или ссудополучателей;</w:t>
      </w:r>
    </w:p>
    <w:p w:rsidR="001A590B" w:rsidRPr="00241FDD" w:rsidRDefault="001A590B" w:rsidP="001A590B">
      <w:pPr>
        <w:pStyle w:val="a5"/>
        <w:spacing w:before="0" w:after="0"/>
        <w:ind w:left="-539" w:right="-365" w:firstLine="539"/>
        <w:jc w:val="both"/>
      </w:pPr>
      <w:r w:rsidRPr="00241FDD">
        <w:t>- иные граждане, постоянно проживающие в жилом помещении на законном основании.</w:t>
      </w:r>
    </w:p>
    <w:p w:rsidR="001A590B" w:rsidRPr="00241FDD" w:rsidRDefault="001A590B" w:rsidP="001A590B">
      <w:pPr>
        <w:pStyle w:val="a5"/>
        <w:tabs>
          <w:tab w:val="left" w:pos="1080"/>
        </w:tabs>
        <w:spacing w:before="0" w:after="0"/>
        <w:ind w:left="-540" w:right="-365" w:firstLine="540"/>
        <w:jc w:val="both"/>
      </w:pPr>
      <w:r w:rsidRPr="00241FDD">
        <w:t>1.2.3.2. Наниматели жилого помещения по договору найма в частном жилищном фонде.</w:t>
      </w:r>
    </w:p>
    <w:p w:rsidR="001A590B" w:rsidRPr="00241FDD" w:rsidRDefault="001A590B" w:rsidP="001A590B">
      <w:pPr>
        <w:pStyle w:val="a5"/>
        <w:tabs>
          <w:tab w:val="left" w:pos="1080"/>
        </w:tabs>
        <w:spacing w:before="0" w:after="0"/>
        <w:ind w:left="-540" w:right="-365" w:firstLine="540"/>
        <w:jc w:val="both"/>
      </w:pPr>
      <w:r w:rsidRPr="00241FDD">
        <w:t>1.2.3.3. Члены жилищного или жилищно-строительного кооператива.</w:t>
      </w:r>
    </w:p>
    <w:p w:rsidR="001A590B" w:rsidRPr="00241FDD" w:rsidRDefault="001A590B" w:rsidP="001A590B">
      <w:pPr>
        <w:pStyle w:val="a5"/>
        <w:tabs>
          <w:tab w:val="left" w:pos="1080"/>
        </w:tabs>
        <w:spacing w:before="0" w:after="0"/>
        <w:ind w:left="-540" w:right="-365" w:firstLine="540"/>
        <w:jc w:val="both"/>
      </w:pPr>
      <w:r w:rsidRPr="00241FDD">
        <w:t>1.2.3.4. Собственники жилого помещения (квартиры, жилого дома, части квартиры или жилого дома).</w:t>
      </w:r>
    </w:p>
    <w:p w:rsidR="001A590B" w:rsidRPr="00241FDD" w:rsidRDefault="001A590B" w:rsidP="001A590B">
      <w:pPr>
        <w:jc w:val="both"/>
        <w:rPr>
          <w:rFonts w:ascii="Times New Roman" w:hAnsi="Times New Roman" w:cs="Times New Roman"/>
          <w:sz w:val="24"/>
          <w:szCs w:val="24"/>
        </w:rPr>
      </w:pPr>
      <w:r w:rsidRPr="00241FDD">
        <w:rPr>
          <w:rFonts w:ascii="Times New Roman" w:hAnsi="Times New Roman" w:cs="Times New Roman"/>
          <w:sz w:val="24"/>
          <w:szCs w:val="24"/>
        </w:rPr>
        <w:t>1.2.4. Отсутствие задолженности по оплате жилого помещения и коммунальных услуг или наличие заключенного соглашения о погашении указанной задолженности.</w:t>
      </w:r>
    </w:p>
    <w:p w:rsidR="001A590B" w:rsidRPr="00241FDD" w:rsidRDefault="001A590B" w:rsidP="001A590B">
      <w:pPr>
        <w:jc w:val="both"/>
        <w:rPr>
          <w:rFonts w:ascii="Times New Roman" w:hAnsi="Times New Roman" w:cs="Times New Roman"/>
          <w:sz w:val="24"/>
          <w:szCs w:val="24"/>
        </w:rPr>
      </w:pPr>
      <w:r w:rsidRPr="00241FDD">
        <w:rPr>
          <w:rFonts w:ascii="Times New Roman" w:hAnsi="Times New Roman" w:cs="Times New Roman"/>
          <w:sz w:val="24"/>
          <w:szCs w:val="24"/>
        </w:rPr>
        <w:lastRenderedPageBreak/>
        <w:t>1.2.5. Превышение суммы расходов семьи на оплату жилого помещения и коммунальных услуг, исчисленных исходя из соответствующего регионального стандарта стоимости жилищно-коммунальных услуг, над суммой, эквивалентной максимально допустимой доле расходов граждан на оплату жилого помещения и коммунальных услуг в совокупном доходе семьи.</w:t>
      </w:r>
    </w:p>
    <w:p w:rsidR="001A590B" w:rsidRPr="00241FDD" w:rsidRDefault="001A590B" w:rsidP="001A590B">
      <w:pPr>
        <w:jc w:val="both"/>
        <w:rPr>
          <w:rFonts w:ascii="Times New Roman" w:hAnsi="Times New Roman" w:cs="Times New Roman"/>
          <w:sz w:val="24"/>
          <w:szCs w:val="24"/>
        </w:rPr>
      </w:pPr>
      <w:r w:rsidRPr="00241FDD">
        <w:rPr>
          <w:rFonts w:ascii="Times New Roman" w:hAnsi="Times New Roman" w:cs="Times New Roman"/>
          <w:sz w:val="24"/>
          <w:szCs w:val="24"/>
        </w:rPr>
        <w:t xml:space="preserve">     Муниципальная услуга предоставляется гражданам, указанным в п.1.2. административного регламента, с учетом постоянно проживающих с ними членов их семей. Временное отсутствие (временная регистрация) не лишает права гражданина на предоставление государственной услуги по месту постоянной регистрации. Если гражданин-заявитель соответствует условиям предоставления субсидий, а кто-либо из членов его семьи не соответствует  им, то субсидия предоставляется гражданину-заявителю с учетом только тех членов семьи, которые соответствуют указанным условиям. </w:t>
      </w:r>
    </w:p>
    <w:p w:rsidR="001A590B" w:rsidRPr="00241FDD" w:rsidRDefault="001A590B" w:rsidP="001A590B">
      <w:pPr>
        <w:jc w:val="both"/>
        <w:rPr>
          <w:rFonts w:ascii="Times New Roman" w:hAnsi="Times New Roman" w:cs="Times New Roman"/>
          <w:sz w:val="24"/>
          <w:szCs w:val="24"/>
        </w:rPr>
      </w:pPr>
      <w:r w:rsidRPr="00241FDD">
        <w:rPr>
          <w:rFonts w:ascii="Times New Roman" w:hAnsi="Times New Roman" w:cs="Times New Roman"/>
          <w:sz w:val="24"/>
          <w:szCs w:val="24"/>
        </w:rPr>
        <w:t xml:space="preserve">   </w:t>
      </w:r>
      <w:proofErr w:type="gramStart"/>
      <w:r w:rsidRPr="00241FDD">
        <w:rPr>
          <w:rFonts w:ascii="Times New Roman" w:hAnsi="Times New Roman" w:cs="Times New Roman"/>
          <w:sz w:val="24"/>
          <w:szCs w:val="24"/>
        </w:rPr>
        <w:t>В случаях, когда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осуждены к лишению свободы; признаны безвестно отсутствующими;</w:t>
      </w:r>
      <w:proofErr w:type="gramEnd"/>
      <w:r w:rsidRPr="00241FDD">
        <w:rPr>
          <w:rFonts w:ascii="Times New Roman" w:hAnsi="Times New Roman" w:cs="Times New Roman"/>
          <w:sz w:val="24"/>
          <w:szCs w:val="24"/>
        </w:rPr>
        <w:t xml:space="preserve"> умерли или объявлены умершими; находятся на принудительном лечении по решению суда, муниципальная услуга предоставляется членам семьи указанных граждан при условии, что они продолжают постоянно проживать в ранее занимаемых совместно с этими гражданами жилых помещениях.</w:t>
      </w:r>
    </w:p>
    <w:p w:rsidR="001A590B" w:rsidRPr="00241FDD" w:rsidRDefault="001A590B" w:rsidP="001A590B">
      <w:pPr>
        <w:jc w:val="both"/>
        <w:rPr>
          <w:rFonts w:ascii="Times New Roman" w:hAnsi="Times New Roman" w:cs="Times New Roman"/>
          <w:sz w:val="24"/>
          <w:szCs w:val="24"/>
        </w:rPr>
      </w:pPr>
      <w:r w:rsidRPr="00241FDD">
        <w:rPr>
          <w:rFonts w:ascii="Times New Roman" w:hAnsi="Times New Roman" w:cs="Times New Roman"/>
          <w:sz w:val="24"/>
          <w:szCs w:val="24"/>
        </w:rPr>
        <w:t xml:space="preserve">    В случае если в семье есть несколько членов, соответствующих всем условиям предоставления субсидий, заявителем на субсидию может быть любой из них. </w:t>
      </w:r>
    </w:p>
    <w:p w:rsidR="001A590B" w:rsidRPr="00241FDD" w:rsidRDefault="001A590B" w:rsidP="001A590B">
      <w:pPr>
        <w:jc w:val="both"/>
        <w:rPr>
          <w:rFonts w:ascii="Times New Roman" w:hAnsi="Times New Roman" w:cs="Times New Roman"/>
          <w:sz w:val="24"/>
          <w:szCs w:val="24"/>
        </w:rPr>
      </w:pPr>
      <w:r w:rsidRPr="00241FDD">
        <w:rPr>
          <w:rFonts w:ascii="Times New Roman" w:hAnsi="Times New Roman" w:cs="Times New Roman"/>
          <w:sz w:val="24"/>
          <w:szCs w:val="24"/>
        </w:rPr>
        <w:t xml:space="preserve">   Определение прав на субсидии граждан, проживающих в коммунальной квартире по самостоятельным основаниям и являющимися членами различных семей, а также расчет размера их субсидий, производятся раздельно. </w:t>
      </w:r>
    </w:p>
    <w:p w:rsidR="001A590B" w:rsidRPr="00241FDD" w:rsidRDefault="001A590B" w:rsidP="001A590B">
      <w:pPr>
        <w:jc w:val="both"/>
        <w:rPr>
          <w:rFonts w:ascii="Times New Roman" w:hAnsi="Times New Roman" w:cs="Times New Roman"/>
          <w:sz w:val="24"/>
          <w:szCs w:val="24"/>
        </w:rPr>
      </w:pPr>
      <w:r w:rsidRPr="00241FDD">
        <w:rPr>
          <w:rFonts w:ascii="Times New Roman" w:hAnsi="Times New Roman" w:cs="Times New Roman"/>
          <w:sz w:val="24"/>
          <w:szCs w:val="24"/>
        </w:rPr>
        <w:t xml:space="preserve">   Если граждане, не относящиеся к членам одной семьи, проживают в одном жилом помещении по разным основаниям (например, собственники, наниматели, поднаниматели и др.), то определение их прав на субсидии и расчет размера субсидий производятся раздельно. </w:t>
      </w:r>
    </w:p>
    <w:p w:rsidR="001A590B" w:rsidRPr="00241FDD" w:rsidRDefault="001A590B" w:rsidP="001A590B">
      <w:pPr>
        <w:pStyle w:val="a5"/>
        <w:spacing w:before="0" w:after="0"/>
        <w:ind w:left="-539" w:right="-441" w:firstLine="539"/>
        <w:jc w:val="both"/>
      </w:pPr>
      <w:r w:rsidRPr="00241FDD">
        <w:t>Заявление о назначении субсидии на оплату жилого помещения и коммунальных услуг могут подавать:</w:t>
      </w:r>
    </w:p>
    <w:p w:rsidR="001A590B" w:rsidRPr="00241FDD" w:rsidRDefault="001A590B" w:rsidP="001A590B">
      <w:pPr>
        <w:pStyle w:val="a5"/>
        <w:spacing w:before="0" w:after="0"/>
        <w:ind w:left="-539" w:right="-441" w:firstLine="539"/>
        <w:jc w:val="both"/>
      </w:pPr>
      <w:r w:rsidRPr="00241FDD">
        <w:t>- собственники жилого помещения (квартиры, жилого дома, части квартиры или жилого дома) при достижении возраста 14 лет;</w:t>
      </w:r>
    </w:p>
    <w:p w:rsidR="001A590B" w:rsidRPr="00241FDD" w:rsidRDefault="001A590B" w:rsidP="001A590B">
      <w:pPr>
        <w:pStyle w:val="a5"/>
        <w:spacing w:before="0" w:after="0"/>
        <w:ind w:left="-539" w:right="-441" w:firstLine="539"/>
        <w:jc w:val="both"/>
      </w:pPr>
      <w:r w:rsidRPr="00241FDD">
        <w:t>- наниматели жилого помещения по договору найма в частном жилищном фонде в возрасте от 14 до 18 лет, при условии, что договор найма в частном жилищном фонде заключен с согласия родителей или других законных представителей;</w:t>
      </w:r>
    </w:p>
    <w:p w:rsidR="001A590B" w:rsidRPr="00241FDD" w:rsidRDefault="001A590B" w:rsidP="001A590B">
      <w:pPr>
        <w:pStyle w:val="a5"/>
        <w:spacing w:before="0" w:after="0"/>
        <w:ind w:left="-539" w:right="-441" w:firstLine="539"/>
        <w:jc w:val="both"/>
      </w:pPr>
      <w:r w:rsidRPr="00241FDD">
        <w:t>- члены жилищного или жилищно-строительного кооператива при достижении возраста 16 лет;</w:t>
      </w:r>
    </w:p>
    <w:p w:rsidR="001A590B" w:rsidRPr="00241FDD" w:rsidRDefault="001A590B" w:rsidP="001A590B">
      <w:pPr>
        <w:pStyle w:val="a5"/>
        <w:spacing w:before="0" w:after="0"/>
        <w:ind w:left="-539" w:right="-441" w:firstLine="539"/>
        <w:jc w:val="both"/>
      </w:pPr>
      <w:r w:rsidRPr="00241FDD">
        <w:lastRenderedPageBreak/>
        <w:t xml:space="preserve">- законные представители (родители, усыновители, опекуны) несовершеннолетних в возрасте от 0 до 14 лет (если основания пользования жилым помещением несовершеннолетними соответствуют п.1.2. административного регламента); </w:t>
      </w:r>
    </w:p>
    <w:p w:rsidR="001A590B" w:rsidRPr="00241FDD" w:rsidRDefault="001A590B" w:rsidP="001A590B">
      <w:pPr>
        <w:pStyle w:val="a5"/>
        <w:numPr>
          <w:ilvl w:val="0"/>
          <w:numId w:val="9"/>
        </w:numPr>
        <w:tabs>
          <w:tab w:val="clear" w:pos="660"/>
          <w:tab w:val="left" w:pos="360"/>
          <w:tab w:val="num" w:pos="720"/>
        </w:tabs>
        <w:spacing w:before="0" w:after="0"/>
        <w:ind w:left="360" w:right="-441" w:hanging="360"/>
        <w:jc w:val="both"/>
      </w:pPr>
      <w:r w:rsidRPr="00241FDD">
        <w:t xml:space="preserve">законные представители (родители, усыновители, опекуны, попечители) несовершеннолетних в возрасте от 14 лет до 18 лет (если основания пользования жилым помещением несовершеннолетними соответствуют п.1.2.  административного регламента); </w:t>
      </w:r>
    </w:p>
    <w:p w:rsidR="001A590B" w:rsidRPr="00241FDD" w:rsidRDefault="001A590B" w:rsidP="001A590B">
      <w:pPr>
        <w:pStyle w:val="a5"/>
        <w:numPr>
          <w:ilvl w:val="0"/>
          <w:numId w:val="9"/>
        </w:numPr>
        <w:tabs>
          <w:tab w:val="clear" w:pos="660"/>
          <w:tab w:val="left" w:pos="360"/>
          <w:tab w:val="num" w:pos="720"/>
        </w:tabs>
        <w:spacing w:before="0" w:after="0"/>
        <w:ind w:left="360" w:right="-441" w:hanging="360"/>
        <w:jc w:val="both"/>
      </w:pPr>
      <w:r w:rsidRPr="00241FDD">
        <w:t>представители, действующие в силу полномочий, основанных на доверенности (если доверенность оформлена в соответствии с требованиями законодательства, и доверитель – лицо, являющееся заявителем или законным представителем несовершеннолетнего или недееспособного заявителя).</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1.3. Порядок информирования о  государственной услуге</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1.3.1. Информирование граждан о предоставлении государственной услуги осуществляется специалистом по назначению и выплате жилищных субсидий Стакановского сельсовета Черемисиновского района (далее - уполномоченный орган).</w:t>
      </w:r>
    </w:p>
    <w:p w:rsidR="001A590B" w:rsidRPr="00241FDD" w:rsidRDefault="001A590B" w:rsidP="001A590B">
      <w:pPr>
        <w:pStyle w:val="a5"/>
        <w:spacing w:before="0" w:after="0"/>
        <w:ind w:left="-540" w:right="-2" w:firstLine="540"/>
        <w:jc w:val="both"/>
      </w:pPr>
      <w:r w:rsidRPr="00241FDD">
        <w:t>1.3.2. Информирование граждан о государственной услуге осуществляется непосредственно в помещении уполномоченного органа на информационных стендах, на официальном сайте в сети Интернет администрации Стакановского сельсовета Черемисиновского района и при личном консультировании должностными лицами:</w:t>
      </w:r>
    </w:p>
    <w:p w:rsidR="001A590B" w:rsidRPr="00241FDD" w:rsidRDefault="001A590B" w:rsidP="001A590B">
      <w:pPr>
        <w:pStyle w:val="a5"/>
        <w:tabs>
          <w:tab w:val="left" w:pos="2160"/>
        </w:tabs>
        <w:spacing w:before="0" w:after="0"/>
        <w:ind w:left="-540" w:right="-365" w:firstLine="540"/>
        <w:jc w:val="both"/>
      </w:pPr>
      <w:r w:rsidRPr="00241FDD">
        <w:t>- с использованием средств телефонной связи;</w:t>
      </w:r>
    </w:p>
    <w:p w:rsidR="001A590B" w:rsidRPr="00241FDD" w:rsidRDefault="001A590B" w:rsidP="001A590B">
      <w:pPr>
        <w:autoSpaceDE w:val="0"/>
        <w:ind w:left="-540" w:right="-2" w:firstLine="540"/>
        <w:jc w:val="both"/>
        <w:rPr>
          <w:rFonts w:ascii="Times New Roman" w:hAnsi="Times New Roman" w:cs="Times New Roman"/>
          <w:sz w:val="24"/>
          <w:szCs w:val="24"/>
        </w:rPr>
      </w:pPr>
      <w:r w:rsidRPr="00241FDD">
        <w:rPr>
          <w:rFonts w:ascii="Times New Roman" w:hAnsi="Times New Roman" w:cs="Times New Roman"/>
          <w:sz w:val="24"/>
          <w:szCs w:val="24"/>
        </w:rPr>
        <w:t>1.3.2.1. На информационных стендах в уполномоченном органе размещаются следующие информационные материалы:</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выдержки из законодательных и иных нормативных правовых актов, регулирующих предоставление государственной услуги;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выдержки из административного регламента с приложениями;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перечень граждан, имеющих право на получение государственной услуги;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краткое описание порядка предоставления государственной услуги;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перечень документов, необходимых для предоставления государственной услуги и требования, предъявляемые к этим документам;</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перечень оснований для отказа в предоставлении государственной услуги;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порядок обжалования действий (бездействия) и решений, осуществляемых (принятых) в ходе предоставления государственной услуги;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данные о месте расположения, графике (режиме) работы, номерах телефонов органов и организаций, в которых граждане могут получить документы, необходимые для получения государственной услуги;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график приема для консультаций о предоставлении государственной услуги, номер факса, адрес электронной почты и адрес сайта администрации Стакановского сельсовета Черемисиновского района в сети Интернет;</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необходимая оперативная информация о предоставлении государственной услуги.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lastRenderedPageBreak/>
        <w:t>Информационные стенды, содержащие информацию о предоставлении государственной услуги, размещаются при входе в помещение уполномоченного органа. Текст материалов, размещаемых на стендах, должен быть напечатан удобным для чтения шрифтом, основные моменты и наиболее важные места - выделены.</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1.3.2.2. При личном обращении граждан (законных представителей) должностное лицо уполномоченного органа  информирует:</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об условиях и правилах предоставления государственной услуги;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об условиях отказа в предоставлении государственной услуги;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об обязательствах получателя государственной услуги;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об условиях приостановки предоставления государственной услуги;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о порядке перерасчета размера государственной услуги;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об условиях прекращения предоставления государственной услуги;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о порядке и сроках выплаты назначенных сумм субсидий;</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о порядке и условиях возмещения необоснованно полученных сумм;</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об источнике получения необходимых документов (орган, организация и их местонахождение).</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1.3.2.3. Использование средств телефонной связи, в том числе личное консультирование специалистом по назначению и выплате жилищных субсидий. </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При ответах на телефонные звонки и устные обращения граждан,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по наименованию органа, в который позвонил гражданин, фамилии, имени, отчества и должности специалиста, принявшего телефонный звонок.</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уполномоченного органа, или же обратившемуся гражданину должен быть сообщен телефонный номер, по которому можно получить необходимую информацию. Если должностные лица уполномоченного органа не могут ответить на вопрос гражданина немедленно, перезванивают заинтересованному лицу в течение двух дней и сообщают результат рассмотрения вопроса.</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 момента приема документов для предоставления государственной услуги заявитель государственной услуги в любое время имеет право на получение любых интересующих его сведений о ходе предоставления государственной услуги при помощи телефона или посредством личного посещения уполномоченного органа.</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lastRenderedPageBreak/>
        <w:t xml:space="preserve">Письменное обращение гражданина рассматривается должностными лицами  уполномоченного органа с учетом времени, необходимого для подготовки ответа, в </w:t>
      </w:r>
      <w:proofErr w:type="gramStart"/>
      <w:r w:rsidRPr="00241FDD">
        <w:rPr>
          <w:rFonts w:ascii="Times New Roman" w:hAnsi="Times New Roman" w:cs="Times New Roman"/>
          <w:sz w:val="24"/>
          <w:szCs w:val="24"/>
        </w:rPr>
        <w:t>срок</w:t>
      </w:r>
      <w:proofErr w:type="gramEnd"/>
      <w:r w:rsidRPr="00241FDD">
        <w:rPr>
          <w:rFonts w:ascii="Times New Roman" w:hAnsi="Times New Roman" w:cs="Times New Roman"/>
          <w:sz w:val="24"/>
          <w:szCs w:val="24"/>
        </w:rPr>
        <w:t xml:space="preserve"> не превышающий 30 дней с момента получения обращения.</w:t>
      </w:r>
    </w:p>
    <w:p w:rsidR="001A590B" w:rsidRPr="00241FDD" w:rsidRDefault="001A590B" w:rsidP="001A590B">
      <w:pPr>
        <w:autoSpaceDE w:val="0"/>
        <w:ind w:left="1410" w:right="535"/>
        <w:jc w:val="both"/>
        <w:rPr>
          <w:rFonts w:ascii="Times New Roman" w:hAnsi="Times New Roman" w:cs="Times New Roman"/>
          <w:sz w:val="24"/>
          <w:szCs w:val="24"/>
        </w:rPr>
      </w:pPr>
    </w:p>
    <w:p w:rsidR="001A590B" w:rsidRPr="00241FDD" w:rsidRDefault="001A590B" w:rsidP="001A590B">
      <w:pPr>
        <w:tabs>
          <w:tab w:val="left" w:pos="1134"/>
          <w:tab w:val="left" w:pos="1273"/>
          <w:tab w:val="left" w:pos="1541"/>
        </w:tabs>
        <w:jc w:val="center"/>
        <w:rPr>
          <w:rFonts w:ascii="Times New Roman" w:hAnsi="Times New Roman" w:cs="Times New Roman"/>
          <w:b/>
          <w:sz w:val="24"/>
          <w:szCs w:val="24"/>
        </w:rPr>
      </w:pPr>
      <w:r w:rsidRPr="00241FDD">
        <w:rPr>
          <w:rFonts w:ascii="Times New Roman" w:hAnsi="Times New Roman" w:cs="Times New Roman"/>
          <w:b/>
          <w:sz w:val="24"/>
          <w:szCs w:val="24"/>
          <w:lang w:val="en-US"/>
        </w:rPr>
        <w:t>II</w:t>
      </w:r>
      <w:r w:rsidRPr="00241FDD">
        <w:rPr>
          <w:rFonts w:ascii="Times New Roman" w:hAnsi="Times New Roman" w:cs="Times New Roman"/>
          <w:b/>
          <w:sz w:val="24"/>
          <w:szCs w:val="24"/>
        </w:rPr>
        <w:t>. ТРЕБОВАНИЯ К ПОРЯДКУ ИСПОЛНЕНИЯ МУНИЦИПАЛЬНОЙ УСЛУГИ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 2.1. Наименование государственной услуги: предоставление субсидий на оплату жилого помещения и коммунальных услуг. </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2.2. Наименование органа, предоставляющего  услугу</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Муниципальную  услугу предоставляет администрация Стакановского сельсовета Черемисиновского района.</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Ответственным за предоставление государственной услуги является глава Стакановского сельсовета Черемисиновского района, ответственным исполнителем за выполнение конкретного административного действия является уполномоченный орган.</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2.3. Результат предоставления государственной услуги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2.3.1. Результатом предоставления государственной услуги являются:</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-предоставление субсидии на оплату жилого помещения и коммунальных услуг;</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принятие решения об отказе в предоставлении субсидии.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2.3.2. Процедура предоставления государственной услуги завершается путем получения гражданином:</w:t>
      </w:r>
    </w:p>
    <w:p w:rsidR="001A590B" w:rsidRPr="00241FDD" w:rsidRDefault="001A590B" w:rsidP="001A590B">
      <w:pPr>
        <w:pStyle w:val="a5"/>
        <w:tabs>
          <w:tab w:val="left" w:pos="720"/>
        </w:tabs>
        <w:spacing w:before="0" w:after="0"/>
        <w:ind w:left="-539" w:right="-363" w:firstLine="539"/>
        <w:jc w:val="both"/>
      </w:pPr>
      <w:r w:rsidRPr="00241FDD">
        <w:t xml:space="preserve">- уведомления о назначении субсидии; </w:t>
      </w:r>
    </w:p>
    <w:p w:rsidR="001A590B" w:rsidRPr="00241FDD" w:rsidRDefault="001A590B" w:rsidP="001A590B">
      <w:pPr>
        <w:pStyle w:val="a5"/>
        <w:tabs>
          <w:tab w:val="left" w:pos="720"/>
        </w:tabs>
        <w:spacing w:before="0" w:after="0"/>
        <w:ind w:left="-539" w:right="-363" w:firstLine="539"/>
        <w:jc w:val="both"/>
      </w:pPr>
      <w:r w:rsidRPr="00241FDD">
        <w:t>- уведомления об отказе в предоставлении субсидий;</w:t>
      </w:r>
    </w:p>
    <w:p w:rsidR="001A590B" w:rsidRPr="00241FDD" w:rsidRDefault="001A590B" w:rsidP="001A590B">
      <w:pPr>
        <w:pStyle w:val="a5"/>
        <w:tabs>
          <w:tab w:val="left" w:pos="720"/>
        </w:tabs>
        <w:spacing w:before="0" w:after="0"/>
        <w:ind w:left="-539" w:right="-363" w:firstLine="539"/>
        <w:jc w:val="both"/>
      </w:pPr>
      <w:r w:rsidRPr="00241FDD">
        <w:t>- уведомления о перерасчете назначенной субсидии;</w:t>
      </w:r>
    </w:p>
    <w:p w:rsidR="001A590B" w:rsidRPr="00241FDD" w:rsidRDefault="001A590B" w:rsidP="001A590B">
      <w:pPr>
        <w:pStyle w:val="a5"/>
        <w:tabs>
          <w:tab w:val="left" w:pos="720"/>
        </w:tabs>
        <w:spacing w:before="0" w:after="0"/>
        <w:ind w:left="-539" w:right="-363" w:firstLine="539"/>
        <w:jc w:val="both"/>
      </w:pPr>
      <w:r w:rsidRPr="00241FDD">
        <w:t>- уведомления о прекращении предоставления субсидии;</w:t>
      </w:r>
    </w:p>
    <w:p w:rsidR="001A590B" w:rsidRPr="00241FDD" w:rsidRDefault="001A590B" w:rsidP="001A590B">
      <w:pPr>
        <w:pStyle w:val="a5"/>
        <w:tabs>
          <w:tab w:val="left" w:pos="720"/>
        </w:tabs>
        <w:spacing w:before="0" w:after="0"/>
        <w:ind w:left="-539" w:right="-363" w:firstLine="539"/>
        <w:jc w:val="both"/>
      </w:pPr>
      <w:r w:rsidRPr="00241FDD">
        <w:t xml:space="preserve">- ежемесячно в течение всего периода назначения суммы субсидии, путем ее перечисления на лицевой счет в кредитной организации либо доставку через почтовые отделения. </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2.4. Сроки предоставления государственной услуги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2.4.1. Срок для принятия решения о предоставлении государственной услуги или об отказе в её предоставлении, расчета размера государственной услуги и направления соответствующего решения заявителю не может превышать 10 рабочих дней </w:t>
      </w:r>
      <w:proofErr w:type="gramStart"/>
      <w:r w:rsidRPr="00241FDD">
        <w:rPr>
          <w:rFonts w:ascii="Times New Roman" w:hAnsi="Times New Roman" w:cs="Times New Roman"/>
          <w:sz w:val="24"/>
          <w:szCs w:val="24"/>
        </w:rPr>
        <w:t>с даты получения</w:t>
      </w:r>
      <w:proofErr w:type="gramEnd"/>
      <w:r w:rsidRPr="00241FDD">
        <w:rPr>
          <w:rFonts w:ascii="Times New Roman" w:hAnsi="Times New Roman" w:cs="Times New Roman"/>
          <w:sz w:val="24"/>
          <w:szCs w:val="24"/>
        </w:rPr>
        <w:t xml:space="preserve"> всех необходимых и надлежащим образом оформленных документов.</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   2.4.2. Муниципальная услуга предоставляется сроком на 6 месяцев. При предоставлении документов, необходимых  для предоставления государственной услуги, с 1-го по 15-е число месяца субсидия предоставляется с 1-го числа текущего месяца, а при представлении необходимых документов с 16-го числа до конца месяца – с 1-го числа следующего месяца.</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2.5. Нормативно-правовое регулирование предоставления государственной услуги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 Предоставление государственной услуги осуществляется в соответствии </w:t>
      </w:r>
      <w:proofErr w:type="gramStart"/>
      <w:r w:rsidRPr="00241FDD">
        <w:rPr>
          <w:rFonts w:ascii="Times New Roman" w:hAnsi="Times New Roman" w:cs="Times New Roman"/>
          <w:sz w:val="24"/>
          <w:szCs w:val="24"/>
        </w:rPr>
        <w:t>с</w:t>
      </w:r>
      <w:proofErr w:type="gramEnd"/>
      <w:r w:rsidRPr="00241FDD">
        <w:rPr>
          <w:rFonts w:ascii="Times New Roman" w:hAnsi="Times New Roman" w:cs="Times New Roman"/>
          <w:sz w:val="24"/>
          <w:szCs w:val="24"/>
        </w:rPr>
        <w:t>:</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lastRenderedPageBreak/>
        <w:t>- Конституцией Российской Федерации (</w:t>
      </w:r>
      <w:proofErr w:type="gramStart"/>
      <w:r w:rsidRPr="00241FDD">
        <w:rPr>
          <w:rFonts w:ascii="Times New Roman" w:hAnsi="Times New Roman" w:cs="Times New Roman"/>
          <w:sz w:val="24"/>
          <w:szCs w:val="24"/>
        </w:rPr>
        <w:t>принята</w:t>
      </w:r>
      <w:proofErr w:type="gramEnd"/>
      <w:r w:rsidRPr="00241FDD">
        <w:rPr>
          <w:rFonts w:ascii="Times New Roman" w:hAnsi="Times New Roman" w:cs="Times New Roman"/>
          <w:sz w:val="24"/>
          <w:szCs w:val="24"/>
        </w:rPr>
        <w:t xml:space="preserve"> всенародным голосованием   12.12.1993);</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Жилищным кодексом Российской Федерации от 29.12.2004 № 188-ФЗ;</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Гражданским кодексом Российской Федерации от 30.11.1994 № 51-ФЗ;</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Семейным кодексом Российской Федерации от 29.12.1995 № 223-ФЗ;</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Федеральным  законом  Российской Федерации  от  21.07.1997  № 122-ФЗ         " О государственной регистрации прав на недвижимое имущество и сделок с ним";</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Федеральным законом Российской Федерации от 02.05.2006 № 59-ФЗ             "О порядке рассмотрения обращений граждан Российской Федерации";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-Указом Президента Российской Федерации от 14.11.2002 № 1325 "Об утверждении Положения о порядке рассмотрения вопросов гражданства Российской Федерации";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 Федеральным законом Российской Федерации от 05.04.2003 № 44-ФЗ             "О порядке учета доходов и расчета среднедушевого дохода семьи и дохода одиноко проживающего гражданина для признания их </w:t>
      </w:r>
      <w:proofErr w:type="gramStart"/>
      <w:r w:rsidRPr="00241FDD">
        <w:rPr>
          <w:rFonts w:ascii="Times New Roman" w:hAnsi="Times New Roman" w:cs="Times New Roman"/>
          <w:sz w:val="24"/>
          <w:szCs w:val="24"/>
        </w:rPr>
        <w:t>малоимущими</w:t>
      </w:r>
      <w:proofErr w:type="gramEnd"/>
      <w:r w:rsidRPr="00241FDD">
        <w:rPr>
          <w:rFonts w:ascii="Times New Roman" w:hAnsi="Times New Roman" w:cs="Times New Roman"/>
          <w:sz w:val="24"/>
          <w:szCs w:val="24"/>
        </w:rPr>
        <w:t xml:space="preserve"> и оказания им государственной социальной помощи";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Постановлением Правительства Российской Федерации от 14.12.2005 № 761 "О предоставлении субсидий на оплату жилого помещения и коммунальных услуг";</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Приказом от 26.05.2006 № 58/403 Министерства регионального развития Российской Федерации и Министерства здравоохранения и социального развития Российской Федерации "Об утверждении Методических рекомендаций по применению Правил предоставления субсидий на оплату жилого помещения и коммунальных услуг";</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2.6. Государственными и муниципальными  органами и организациями, в которые необходимо обращаться населению Стакановского сельсовета Черемисиновского района для получения документов, необходимых для предоставления субсидий, являются:</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органы социальной защиты населения;</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организации, предоставляющие жилищно-коммунальные услуги;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организации и учреждения, в которых работают и учатся граждане, имеющие право на получение субсидий в соответствии с действующим законодательством Российской Федерации;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инспекция Федеральной налоговой службы Волгоградской области;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государственное учреждение - Отделение Пенсионного фонда Российской Федерации по Волгоградской области;</w:t>
      </w:r>
    </w:p>
    <w:p w:rsidR="001A590B" w:rsidRPr="00241FDD" w:rsidRDefault="001A590B" w:rsidP="001A590B">
      <w:pPr>
        <w:autoSpaceDE w:val="0"/>
        <w:ind w:left="-539" w:right="-363" w:firstLine="539"/>
        <w:jc w:val="both"/>
        <w:rPr>
          <w:rFonts w:ascii="Times New Roman" w:hAnsi="Times New Roman" w:cs="Times New Roman"/>
          <w:sz w:val="24"/>
          <w:szCs w:val="24"/>
        </w:rPr>
      </w:pPr>
      <w:r w:rsidRPr="00241FDD">
        <w:rPr>
          <w:rFonts w:ascii="Times New Roman" w:hAnsi="Times New Roman" w:cs="Times New Roman"/>
          <w:sz w:val="24"/>
          <w:szCs w:val="24"/>
        </w:rPr>
        <w:lastRenderedPageBreak/>
        <w:t xml:space="preserve">- государственное учреждение Центр занятости населения по </w:t>
      </w:r>
      <w:proofErr w:type="spellStart"/>
      <w:r w:rsidRPr="00241FDD">
        <w:rPr>
          <w:rFonts w:ascii="Times New Roman" w:hAnsi="Times New Roman" w:cs="Times New Roman"/>
          <w:sz w:val="24"/>
          <w:szCs w:val="24"/>
        </w:rPr>
        <w:t>Черемисиновскому</w:t>
      </w:r>
      <w:proofErr w:type="spellEnd"/>
      <w:r w:rsidRPr="00241FDD">
        <w:rPr>
          <w:rFonts w:ascii="Times New Roman" w:hAnsi="Times New Roman" w:cs="Times New Roman"/>
          <w:sz w:val="24"/>
          <w:szCs w:val="24"/>
        </w:rPr>
        <w:t xml:space="preserve"> району;</w:t>
      </w:r>
    </w:p>
    <w:p w:rsidR="001A590B" w:rsidRPr="00241FDD" w:rsidRDefault="001A590B" w:rsidP="001A590B">
      <w:pPr>
        <w:autoSpaceDE w:val="0"/>
        <w:ind w:left="-539" w:right="-363" w:firstLine="539"/>
        <w:jc w:val="both"/>
        <w:rPr>
          <w:rFonts w:ascii="Times New Roman" w:hAnsi="Times New Roman" w:cs="Times New Roman"/>
          <w:sz w:val="24"/>
          <w:szCs w:val="24"/>
        </w:rPr>
      </w:pPr>
      <w:r w:rsidRPr="00241FDD">
        <w:rPr>
          <w:rFonts w:ascii="Times New Roman" w:hAnsi="Times New Roman" w:cs="Times New Roman"/>
          <w:sz w:val="24"/>
          <w:szCs w:val="24"/>
        </w:rPr>
        <w:t xml:space="preserve">- отделения Управления Федеральной миграционной службы по </w:t>
      </w:r>
      <w:proofErr w:type="spellStart"/>
      <w:r w:rsidRPr="00241FDD">
        <w:rPr>
          <w:rFonts w:ascii="Times New Roman" w:hAnsi="Times New Roman" w:cs="Times New Roman"/>
          <w:sz w:val="24"/>
          <w:szCs w:val="24"/>
        </w:rPr>
        <w:t>Черемисиновскому</w:t>
      </w:r>
      <w:proofErr w:type="spellEnd"/>
      <w:r w:rsidRPr="00241FDD">
        <w:rPr>
          <w:rFonts w:ascii="Times New Roman" w:hAnsi="Times New Roman" w:cs="Times New Roman"/>
          <w:sz w:val="24"/>
          <w:szCs w:val="24"/>
        </w:rPr>
        <w:t xml:space="preserve"> району;</w:t>
      </w:r>
    </w:p>
    <w:p w:rsidR="001A590B" w:rsidRPr="00241FDD" w:rsidRDefault="001A590B" w:rsidP="001A590B">
      <w:pPr>
        <w:pStyle w:val="a5"/>
        <w:spacing w:before="0" w:after="0"/>
        <w:ind w:left="-539" w:right="-363" w:firstLine="539"/>
        <w:jc w:val="both"/>
      </w:pPr>
      <w:r w:rsidRPr="00241FDD">
        <w:t xml:space="preserve">-отделения Управления Федеральной службы государственной регистрации, кадастра и картографии  по </w:t>
      </w:r>
      <w:proofErr w:type="spellStart"/>
      <w:r w:rsidRPr="00241FDD">
        <w:t>Черемисиновскому</w:t>
      </w:r>
      <w:proofErr w:type="spellEnd"/>
      <w:r w:rsidRPr="00241FDD">
        <w:t xml:space="preserve"> району;</w:t>
      </w:r>
    </w:p>
    <w:p w:rsidR="001A590B" w:rsidRPr="00241FDD" w:rsidRDefault="001A590B" w:rsidP="001A590B">
      <w:pPr>
        <w:autoSpaceDE w:val="0"/>
        <w:ind w:left="-539" w:right="-363" w:firstLine="539"/>
        <w:jc w:val="both"/>
        <w:rPr>
          <w:rFonts w:ascii="Times New Roman" w:hAnsi="Times New Roman" w:cs="Times New Roman"/>
          <w:sz w:val="24"/>
          <w:szCs w:val="24"/>
        </w:rPr>
      </w:pPr>
      <w:r w:rsidRPr="00241FDD">
        <w:rPr>
          <w:rFonts w:ascii="Times New Roman" w:hAnsi="Times New Roman" w:cs="Times New Roman"/>
          <w:sz w:val="24"/>
          <w:szCs w:val="24"/>
        </w:rPr>
        <w:t>- служба судебных приставов по Курской области;</w:t>
      </w:r>
    </w:p>
    <w:p w:rsidR="001A590B" w:rsidRPr="00241FDD" w:rsidRDefault="001A590B" w:rsidP="001A590B">
      <w:pPr>
        <w:pStyle w:val="a5"/>
        <w:spacing w:before="0" w:after="0"/>
        <w:ind w:left="-540" w:firstLine="540"/>
        <w:jc w:val="both"/>
      </w:pPr>
      <w:r w:rsidRPr="00241FDD">
        <w:t>- органы записи актов гражданского состояния (ЗАГС) администрации Черемисиновского муниципального района;</w:t>
      </w:r>
    </w:p>
    <w:p w:rsidR="001A590B" w:rsidRPr="00241FDD" w:rsidRDefault="001A590B" w:rsidP="001A590B">
      <w:pPr>
        <w:pStyle w:val="a5"/>
        <w:spacing w:before="0" w:after="0"/>
        <w:ind w:left="-540" w:firstLine="540"/>
        <w:jc w:val="both"/>
      </w:pPr>
      <w:r w:rsidRPr="00241FDD">
        <w:t>- военный комиссариат;</w:t>
      </w:r>
    </w:p>
    <w:p w:rsidR="001A590B" w:rsidRPr="00241FDD" w:rsidRDefault="001A590B" w:rsidP="001A590B">
      <w:pPr>
        <w:pStyle w:val="a5"/>
        <w:spacing w:before="0" w:after="0"/>
        <w:ind w:left="-539" w:right="-363" w:firstLine="539"/>
        <w:jc w:val="both"/>
      </w:pPr>
      <w:r w:rsidRPr="00241FDD">
        <w:t>-органы местного самоуправления, осуществляющие управление в сфере жилищно-коммунального хозяйства муниципального образования;</w:t>
      </w:r>
    </w:p>
    <w:p w:rsidR="001A590B" w:rsidRPr="00241FDD" w:rsidRDefault="001A590B" w:rsidP="001A590B">
      <w:pPr>
        <w:pStyle w:val="a5"/>
        <w:spacing w:before="0" w:after="0"/>
        <w:ind w:left="-539" w:right="-363" w:firstLine="539"/>
        <w:jc w:val="both"/>
      </w:pPr>
      <w:r w:rsidRPr="00241FDD">
        <w:t>-администрации  сельских поселений, осуществляющие учет индивидуальных жилых домов (всех их характеристик), учет личного подсобного хозяйства, осуществляющие функции регистрации жителей поселения;</w:t>
      </w:r>
    </w:p>
    <w:p w:rsidR="001A590B" w:rsidRPr="00241FDD" w:rsidRDefault="001A590B" w:rsidP="001A590B">
      <w:pPr>
        <w:pStyle w:val="a5"/>
        <w:spacing w:before="0" w:after="0"/>
        <w:ind w:left="-540" w:right="-365" w:firstLine="540"/>
        <w:jc w:val="both"/>
      </w:pPr>
      <w:r w:rsidRPr="00241FDD">
        <w:t>-органы, осуществляющие расчет и подготовку решений органа местного самоуправления об установлении цен и тарифов на соответствующие жилищно-коммунальные услуги, предоставляемые гражданам, проживающим в домах, относящихся к муниципальному жилищному фонду;</w:t>
      </w:r>
    </w:p>
    <w:p w:rsidR="001A590B" w:rsidRPr="00241FDD" w:rsidRDefault="001A590B" w:rsidP="001A590B">
      <w:pPr>
        <w:pStyle w:val="a5"/>
        <w:spacing w:before="0" w:after="0"/>
        <w:ind w:left="-540" w:right="-365" w:firstLine="540"/>
        <w:jc w:val="both"/>
      </w:pPr>
      <w:r w:rsidRPr="00241FDD">
        <w:t>- кредитные, почтовые и доставочные организации.</w:t>
      </w:r>
    </w:p>
    <w:p w:rsidR="001A590B" w:rsidRPr="00241FDD" w:rsidRDefault="001A590B" w:rsidP="001A590B">
      <w:pPr>
        <w:pStyle w:val="a5"/>
        <w:spacing w:before="0" w:after="0"/>
        <w:ind w:left="-540" w:right="-365" w:firstLine="540"/>
        <w:jc w:val="both"/>
      </w:pP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2.7. Документами, необходимыми для получения государственной услуги являются:     </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2.7.1. Заявление о предоставлении государственной услуги;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2.7.2. Документ, удостоверяющий личность заявителя;</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2.7.3. Документы, подтверждающие полномочия представителя заявителя или членов его семьи (если обращается представитель), к ним могут относиться:</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-нотариально удостоверенная доверенность, если иное не предусмотрено законодательством Российской Федерации;</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свидетельства, выданные органами записи актов гражданского состояния:</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свидетельство о рождении несовершеннолетнего;</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свидетельство об усыновлении (удочерении), в случае подачи заявления от имени несовершеннолетних в возрасте до 18 лет;</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соответствующие документы, выданные органом опеки и попечительства (в случае подачи заявления опекуном, попечителем от имени несовершеннолетних в возрасте до 18 лет или недееспособных граждан).</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2.7.4.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 к ним относятся:</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свидетельство о браке;</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свидетельство о расторжении брака;</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lastRenderedPageBreak/>
        <w:t>- свидетельство о рождении ребенка;</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паспорта членов семьи заявителя;</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выписка из личного дела военнослужащего или другого лица, проходящего военную службу в федеральных органах исполнительной власти;</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 судебный акт в отношении принадлежности гражданина к членам семьи заявителя; </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 иные документы, которые в соответствии с законодательством Российской Федерации подтверждают членство семьи заявителя. </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2.7.5. Копии документов, содержащие сведения о лицах, зарегистрированных совместно с заявителем по месту его постоянного жительства. </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2.7.6. Копии документов, удостоверяющих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субсидий на оплату жилого помещения и коммунальных услуг.</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2.7.6.1. К документам, подтверждающим гражданство Российской Федерации, относятся:</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паспорт гражданина Российской Федерации (в т.ч. заграничный паспорт);</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дипломатический паспорт;</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служебный паспорт;</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паспорт моряка (удостоверение личности моряка);</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удостоверение личности (военный билет) военнослужащего с вкладышем, свидетельствующим о наличии гражданства Российской Федерации;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в случаях, установленных законодательством Российской Федерации, на каждого ребенка один из документов:</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свидетельство о рождении ребенка в возрасте до 14 лет, в которое внесены сведения о гражданстве Российской Федерации родителей, одного из родителей или единственного родителя;</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свидетельство о рождении ребенка в возрасте до 14 лет с отметкой, подтверждающей наличие гражданства Российской Федерации, проставленной должностным лицом полномочного органа;</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свидетельство о рождении ребенка в возрасте до 14 лет с вкладышем, подтверждающим наличие гражданства Российской Федерации.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2.7.6.2. Для граждан государств, с которыми Российской Федерацией заключен соответствующий международный договор, к документам подтверждающих их гражданство относятся:</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паспорт гражданина иностранного государства;</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иные документы, удостоверяющие гражданство иностранного государства.</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lastRenderedPageBreak/>
        <w:t>2.7.7.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К документам, подтверждающим законные основания владения и пользования заявителем жилым помещением, в котором он зарегистрирован по месту постоянного жительства, дающие право на субсидию, относится один из следующих документов:</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2.7.7.1.Для пользователя жилого помещения государственного и муниципального жилищного фонда:</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 договор социального найма жилого помещения; </w:t>
      </w:r>
    </w:p>
    <w:p w:rsidR="001A590B" w:rsidRPr="00241FDD" w:rsidRDefault="001A590B" w:rsidP="001A590B">
      <w:pPr>
        <w:widowControl w:val="0"/>
        <w:ind w:right="-365"/>
        <w:jc w:val="both"/>
        <w:rPr>
          <w:rFonts w:ascii="Times New Roman" w:hAnsi="Times New Roman" w:cs="Times New Roman"/>
          <w:sz w:val="24"/>
          <w:szCs w:val="24"/>
        </w:rPr>
      </w:pPr>
      <w:r w:rsidRPr="00241FDD">
        <w:rPr>
          <w:rFonts w:ascii="Times New Roman" w:hAnsi="Times New Roman" w:cs="Times New Roman"/>
          <w:sz w:val="24"/>
          <w:szCs w:val="24"/>
        </w:rPr>
        <w:t>- договор найма жилого помещения;</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-договор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 договор безвозмездного пользования жилым помещением </w:t>
      </w:r>
      <w:r w:rsidRPr="00241FDD">
        <w:rPr>
          <w:rFonts w:ascii="Times New Roman" w:hAnsi="Times New Roman" w:cs="Times New Roman"/>
          <w:bCs/>
          <w:sz w:val="24"/>
          <w:szCs w:val="24"/>
        </w:rPr>
        <w:t>для социальной защиты отдельных категорий граждан</w:t>
      </w:r>
      <w:r w:rsidRPr="00241FDD">
        <w:rPr>
          <w:rFonts w:ascii="Times New Roman" w:hAnsi="Times New Roman" w:cs="Times New Roman"/>
          <w:sz w:val="24"/>
          <w:szCs w:val="24"/>
        </w:rPr>
        <w:t>;</w:t>
      </w:r>
    </w:p>
    <w:p w:rsidR="001A590B" w:rsidRPr="00241FDD" w:rsidRDefault="001A590B" w:rsidP="001A590B">
      <w:pPr>
        <w:widowControl w:val="0"/>
        <w:ind w:left="-540" w:right="-365" w:firstLine="540"/>
        <w:jc w:val="both"/>
        <w:rPr>
          <w:rFonts w:ascii="Times New Roman" w:hAnsi="Times New Roman" w:cs="Times New Roman"/>
          <w:sz w:val="24"/>
          <w:szCs w:val="24"/>
        </w:rPr>
      </w:pPr>
      <w:proofErr w:type="gramStart"/>
      <w:r w:rsidRPr="00241FDD">
        <w:rPr>
          <w:rFonts w:ascii="Times New Roman" w:hAnsi="Times New Roman" w:cs="Times New Roman"/>
          <w:sz w:val="24"/>
          <w:szCs w:val="24"/>
        </w:rPr>
        <w:t>- до заключения договоров социального найма жилого помещения и найма жилого помещения – справка, подтверждающая пользование заявителем жилым помещением, выданная органом местного самоуправления, уполномоченным осуществлять функции собственника государственного или муниципального имущества о</w:t>
      </w:r>
      <w:r w:rsidRPr="00241FDD">
        <w:rPr>
          <w:rFonts w:ascii="Times New Roman" w:eastAsia="MS Mincho" w:hAnsi="Times New Roman" w:cs="Times New Roman"/>
          <w:sz w:val="24"/>
          <w:szCs w:val="24"/>
        </w:rPr>
        <w:t>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w:t>
      </w:r>
      <w:r w:rsidRPr="00241FDD">
        <w:rPr>
          <w:rFonts w:ascii="Times New Roman" w:hAnsi="Times New Roman" w:cs="Times New Roman"/>
          <w:sz w:val="24"/>
          <w:szCs w:val="24"/>
        </w:rPr>
        <w:t>;</w:t>
      </w:r>
      <w:proofErr w:type="gramEnd"/>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color w:val="000000"/>
          <w:sz w:val="24"/>
          <w:szCs w:val="24"/>
        </w:rPr>
        <w:t>- судебное решение, установившее жилищные права и обязанности</w:t>
      </w:r>
      <w:proofErr w:type="gramStart"/>
      <w:r w:rsidRPr="00241FDD">
        <w:rPr>
          <w:rFonts w:ascii="Times New Roman" w:hAnsi="Times New Roman" w:cs="Times New Roman"/>
          <w:color w:val="000000"/>
          <w:sz w:val="24"/>
          <w:szCs w:val="24"/>
        </w:rPr>
        <w:t>.</w:t>
      </w:r>
      <w:proofErr w:type="gramEnd"/>
      <w:r w:rsidRPr="00241FDD">
        <w:rPr>
          <w:rFonts w:ascii="Times New Roman" w:hAnsi="Times New Roman" w:cs="Times New Roman"/>
          <w:color w:val="000000"/>
          <w:sz w:val="24"/>
          <w:szCs w:val="24"/>
        </w:rPr>
        <w:t xml:space="preserve"> </w:t>
      </w:r>
      <w:proofErr w:type="gramStart"/>
      <w:r w:rsidRPr="00241FDD">
        <w:rPr>
          <w:rFonts w:ascii="Times New Roman" w:hAnsi="Times New Roman" w:cs="Times New Roman"/>
          <w:sz w:val="24"/>
          <w:szCs w:val="24"/>
        </w:rPr>
        <w:t>д</w:t>
      </w:r>
      <w:proofErr w:type="gramEnd"/>
      <w:r w:rsidRPr="00241FDD">
        <w:rPr>
          <w:rFonts w:ascii="Times New Roman" w:hAnsi="Times New Roman" w:cs="Times New Roman"/>
          <w:sz w:val="24"/>
          <w:szCs w:val="24"/>
        </w:rPr>
        <w:t>ля нанимателя жилого помещения по договору найма в частном жилищном фонде - договор найма жилого помещения;</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2.7.7.2. Для собственника жилого помещения (квартиры, жилого дома, части квартиры или жилого дома):</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  </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при проживании в жилом помещении, принадлежащем жилищному или жилищно-строительному кооперативу:</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w:t>
      </w:r>
    </w:p>
    <w:p w:rsidR="001A590B" w:rsidRPr="00241FDD" w:rsidRDefault="001A590B" w:rsidP="001A590B">
      <w:pPr>
        <w:widowControl w:val="0"/>
        <w:ind w:left="-540" w:right="-365" w:firstLine="540"/>
        <w:jc w:val="both"/>
        <w:rPr>
          <w:rFonts w:ascii="Times New Roman" w:hAnsi="Times New Roman" w:cs="Times New Roman"/>
          <w:sz w:val="24"/>
          <w:szCs w:val="24"/>
        </w:rPr>
      </w:pPr>
      <w:proofErr w:type="gramStart"/>
      <w:r w:rsidRPr="00241FDD">
        <w:rPr>
          <w:rFonts w:ascii="Times New Roman" w:hAnsi="Times New Roman" w:cs="Times New Roman"/>
          <w:sz w:val="24"/>
          <w:szCs w:val="24"/>
        </w:rPr>
        <w:t>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w:t>
      </w:r>
      <w:proofErr w:type="gramEnd"/>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lastRenderedPageBreak/>
        <w:t>- документ, подтверждающий возникновение права собственности на жилое помещение до момента вступления в силу Федерального закона "О государственной регистрации прав на недвижимое имущество и сделок с ним". К таким документам, в частности, относятся заключенные в соответствии с законодательством Российской Федерации договор об отчуждении жилого помещения (купли-продажи, мены, дарения), акт (свидетельство, договор) о приватизации жилого помещения;</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вступивший в законную силу судебный акт (решение или определение суда) в отношении права собственности на жилое помещение;</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свидетельство о праве на наследство по закону или завещанию;</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документ, подтверждающий государственную регистрацию прав на жилое помещение, выданного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 документы, подтверждающие строительство жилого дома:  </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документы технической инвентаризации и технического учета жилого помещения, находящегося в собственности заявителя </w:t>
      </w:r>
      <w:proofErr w:type="gramStart"/>
      <w:r w:rsidRPr="00241FDD">
        <w:rPr>
          <w:rFonts w:ascii="Times New Roman" w:hAnsi="Times New Roman" w:cs="Times New Roman"/>
          <w:sz w:val="24"/>
          <w:szCs w:val="24"/>
        </w:rPr>
        <w:t xml:space="preserve">( </w:t>
      </w:r>
      <w:proofErr w:type="gramEnd"/>
      <w:r w:rsidRPr="00241FDD">
        <w:rPr>
          <w:rFonts w:ascii="Times New Roman" w:hAnsi="Times New Roman" w:cs="Times New Roman"/>
          <w:sz w:val="24"/>
          <w:szCs w:val="24"/>
        </w:rPr>
        <w:t>технический паспорт);</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правоустанавливающие документы на соответствующее жилое помещение;</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документы, подтверждающие предоставление такого земельного участка заявителю из муниципальной собственности или право заявителя на земельный участок, на котором расположен соответствующий объект недвижимости;</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документы, подтверждающие государственный кадастровый учет земельного участка (кадастровый план земельного участка);</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иные документы, которые в соответствии с законодательством Российской Федерации подтверждают основания владения и пользования жилым помещением.</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2.7.8. Копии документов, подтверждающих право заявителя и (или) членов его семьи на льготы, меры социальной поддержки, компенсации по оплате жилого помещения и коммунальных услуг.</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2.7.9. Документы, подтверждающие доходы заявителя и членов его семьи, учитываемые при решении вопроса о предоставлении государственной услуги. </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2.7.9.1. К документам, подтверждающим доходы заявителя и всех членов семьи, учитываемых при решении вопроса о предоставлении государственной услуги, относятся: </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 справки о доходах с основного места работы и со всех иных мест  работы, в том числе работы по совместительству; </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справки о размере социальных выплат из бюджетов всех уровней, государственных внебюджетных фондов и других источников;</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 документы (заявление, копия договора и др.), содержащие сведения о размерах доходов от </w:t>
      </w:r>
      <w:r w:rsidRPr="00241FDD">
        <w:rPr>
          <w:rFonts w:ascii="Times New Roman" w:hAnsi="Times New Roman" w:cs="Times New Roman"/>
          <w:sz w:val="24"/>
          <w:szCs w:val="24"/>
        </w:rPr>
        <w:lastRenderedPageBreak/>
        <w:t>имущества, принадлежащего на праве собственности заявителю и членам его семьи;</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документы (заявление, копия договора и др.), содержащие сведения о размерах доходов, полученных от сдачи жилых помещений в наем или поднаем;</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справки, договоры возмездного оказания услуг и выполнения подрядных работ, другие документы или их копии о размерах других доходов;</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справка органов, уполномоченных предоставлять компенсации на оплату жилого помещения и коммунальных услуг, о суммах выплаченных компенсаций (формируется специалистами социальной защиты населения из компьютерной базы данных без участия заявителя);</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справку о получении заявителем и (или) членами семьи денежных выплат, предоставленных гражданам в качестве мер социальной поддержки по оплате жилого помещения и коммунальных услуг, выплачиваемых отдельным категориям граждан,  а также компенсаций на оплату жилого помещения и коммунальных услуг, и размерах указанных выплат и компенсаций;</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документы, подтверждающие размер денежных средств, выплачиваемых опекуну (попечителю) на содержание лиц, находящихся под опекой (попечительством);</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 </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справка, подтверждающая расходы на оплату обучения на платной основе в образовательных учреждениях, выданная соответствующим образовательным учреждением, в которой указываются суммы денежных средств, направленных заявителем и (или) членами семьи на оплату обучения;</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справка о наличии и составе личного подсобного хозяйства;</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color w:val="000000"/>
          <w:sz w:val="24"/>
          <w:szCs w:val="24"/>
        </w:rPr>
        <w:t>- и</w:t>
      </w:r>
      <w:r w:rsidRPr="00241FDD">
        <w:rPr>
          <w:rFonts w:ascii="Times New Roman" w:hAnsi="Times New Roman" w:cs="Times New Roman"/>
          <w:sz w:val="24"/>
          <w:szCs w:val="24"/>
        </w:rPr>
        <w:t>н</w:t>
      </w:r>
      <w:r w:rsidRPr="00241FDD">
        <w:rPr>
          <w:rFonts w:ascii="Times New Roman" w:hAnsi="Times New Roman" w:cs="Times New Roman"/>
          <w:color w:val="000000"/>
          <w:sz w:val="24"/>
          <w:szCs w:val="24"/>
        </w:rPr>
        <w:t>ые документы, подтверждающие доходы заявителя и членов его семьи, выданные в порядке, установленном действующим законодательством</w:t>
      </w:r>
      <w:r w:rsidRPr="00241FDD">
        <w:rPr>
          <w:rFonts w:ascii="Times New Roman" w:hAnsi="Times New Roman" w:cs="Times New Roman"/>
          <w:sz w:val="24"/>
          <w:szCs w:val="24"/>
        </w:rPr>
        <w:t>.</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Документы о доходах супруга (супруги) предоставляются независимо от раздельного или совместного проживания. </w:t>
      </w:r>
    </w:p>
    <w:p w:rsidR="001A590B" w:rsidRPr="00241FDD" w:rsidRDefault="001A590B" w:rsidP="001A590B">
      <w:pPr>
        <w:widowControl w:val="0"/>
        <w:ind w:left="-539" w:right="-363" w:firstLine="539"/>
        <w:jc w:val="both"/>
        <w:rPr>
          <w:rFonts w:ascii="Times New Roman" w:hAnsi="Times New Roman" w:cs="Times New Roman"/>
          <w:sz w:val="24"/>
          <w:szCs w:val="24"/>
        </w:rPr>
      </w:pPr>
      <w:r w:rsidRPr="00241FDD">
        <w:rPr>
          <w:rFonts w:ascii="Times New Roman" w:hAnsi="Times New Roman" w:cs="Times New Roman"/>
          <w:sz w:val="24"/>
          <w:szCs w:val="24"/>
        </w:rPr>
        <w:t>2.7.9.2.  Справки, подтверждающие доходы граждан за расчетный период, должны содержать:</w:t>
      </w:r>
    </w:p>
    <w:p w:rsidR="001A590B" w:rsidRPr="00241FDD" w:rsidRDefault="001A590B" w:rsidP="001A590B">
      <w:pPr>
        <w:widowControl w:val="0"/>
        <w:ind w:left="-539" w:right="-363" w:firstLine="539"/>
        <w:jc w:val="both"/>
        <w:rPr>
          <w:rFonts w:ascii="Times New Roman" w:hAnsi="Times New Roman" w:cs="Times New Roman"/>
          <w:sz w:val="24"/>
          <w:szCs w:val="24"/>
        </w:rPr>
      </w:pPr>
      <w:r w:rsidRPr="00241FDD">
        <w:rPr>
          <w:rFonts w:ascii="Times New Roman" w:hAnsi="Times New Roman" w:cs="Times New Roman"/>
          <w:sz w:val="24"/>
          <w:szCs w:val="24"/>
        </w:rPr>
        <w:t>- помесячные сведения обо всех начисленных выплатах, предусмотренных трудовым законодательством и системой оплаты труда;</w:t>
      </w:r>
    </w:p>
    <w:p w:rsidR="001A590B" w:rsidRPr="00241FDD" w:rsidRDefault="001A590B" w:rsidP="001A590B">
      <w:pPr>
        <w:widowControl w:val="0"/>
        <w:ind w:left="-539" w:right="-363" w:firstLine="539"/>
        <w:jc w:val="both"/>
        <w:rPr>
          <w:rFonts w:ascii="Times New Roman" w:hAnsi="Times New Roman" w:cs="Times New Roman"/>
          <w:sz w:val="24"/>
          <w:szCs w:val="24"/>
        </w:rPr>
      </w:pPr>
      <w:r w:rsidRPr="00241FDD">
        <w:rPr>
          <w:rFonts w:ascii="Times New Roman" w:hAnsi="Times New Roman" w:cs="Times New Roman"/>
          <w:sz w:val="24"/>
          <w:szCs w:val="24"/>
        </w:rPr>
        <w:t xml:space="preserve">- сведения о периоде, за который приходятся выплаты; </w:t>
      </w:r>
    </w:p>
    <w:p w:rsidR="001A590B" w:rsidRPr="00241FDD" w:rsidRDefault="001A590B" w:rsidP="001A590B">
      <w:pPr>
        <w:widowControl w:val="0"/>
        <w:ind w:left="-539" w:right="-363" w:firstLine="539"/>
        <w:jc w:val="both"/>
        <w:rPr>
          <w:rFonts w:ascii="Times New Roman" w:hAnsi="Times New Roman" w:cs="Times New Roman"/>
          <w:sz w:val="24"/>
          <w:szCs w:val="24"/>
        </w:rPr>
      </w:pPr>
      <w:r w:rsidRPr="00241FDD">
        <w:rPr>
          <w:rFonts w:ascii="Times New Roman" w:hAnsi="Times New Roman" w:cs="Times New Roman"/>
          <w:sz w:val="24"/>
          <w:szCs w:val="24"/>
        </w:rPr>
        <w:t>- дату выдачи;</w:t>
      </w:r>
    </w:p>
    <w:p w:rsidR="001A590B" w:rsidRPr="00241FDD" w:rsidRDefault="001A590B" w:rsidP="001A590B">
      <w:pPr>
        <w:widowControl w:val="0"/>
        <w:ind w:left="-539" w:right="-363" w:firstLine="539"/>
        <w:jc w:val="both"/>
        <w:rPr>
          <w:rFonts w:ascii="Times New Roman" w:hAnsi="Times New Roman" w:cs="Times New Roman"/>
          <w:sz w:val="24"/>
          <w:szCs w:val="24"/>
        </w:rPr>
      </w:pPr>
      <w:r w:rsidRPr="00241FDD">
        <w:rPr>
          <w:rFonts w:ascii="Times New Roman" w:hAnsi="Times New Roman" w:cs="Times New Roman"/>
          <w:sz w:val="24"/>
          <w:szCs w:val="24"/>
        </w:rPr>
        <w:t>- исходящий регистрационный номер документа</w:t>
      </w:r>
      <w:r w:rsidRPr="00241FDD">
        <w:rPr>
          <w:rFonts w:ascii="Times New Roman" w:hAnsi="Times New Roman" w:cs="Times New Roman"/>
          <w:color w:val="000000"/>
          <w:sz w:val="24"/>
          <w:szCs w:val="24"/>
        </w:rPr>
        <w:t xml:space="preserve"> (при наличии, а если это предусмотрено законодательством – обязательно)</w:t>
      </w:r>
      <w:r w:rsidRPr="00241FDD">
        <w:rPr>
          <w:rFonts w:ascii="Times New Roman" w:hAnsi="Times New Roman" w:cs="Times New Roman"/>
          <w:sz w:val="24"/>
          <w:szCs w:val="24"/>
        </w:rPr>
        <w:t>;</w:t>
      </w:r>
    </w:p>
    <w:p w:rsidR="001A590B" w:rsidRPr="00241FDD" w:rsidRDefault="001A590B" w:rsidP="001A590B">
      <w:pPr>
        <w:widowControl w:val="0"/>
        <w:ind w:left="-539" w:right="-363" w:firstLine="539"/>
        <w:jc w:val="both"/>
        <w:rPr>
          <w:rFonts w:ascii="Times New Roman" w:hAnsi="Times New Roman" w:cs="Times New Roman"/>
          <w:sz w:val="24"/>
          <w:szCs w:val="24"/>
        </w:rPr>
      </w:pPr>
      <w:r w:rsidRPr="00241FDD">
        <w:rPr>
          <w:rFonts w:ascii="Times New Roman" w:hAnsi="Times New Roman" w:cs="Times New Roman"/>
          <w:sz w:val="24"/>
          <w:szCs w:val="24"/>
        </w:rPr>
        <w:t xml:space="preserve">- сведения о полном наименовании и почтовом адресе выдавшего документ органа </w:t>
      </w:r>
      <w:r w:rsidRPr="00241FDD">
        <w:rPr>
          <w:rFonts w:ascii="Times New Roman" w:hAnsi="Times New Roman" w:cs="Times New Roman"/>
          <w:sz w:val="24"/>
          <w:szCs w:val="24"/>
        </w:rPr>
        <w:lastRenderedPageBreak/>
        <w:t xml:space="preserve">государственной власти, органа местного самоуправления или юридического лица, а для индивидуального предпринимателя или иного </w:t>
      </w:r>
      <w:r w:rsidRPr="00241FDD">
        <w:rPr>
          <w:rFonts w:ascii="Times New Roman" w:hAnsi="Times New Roman" w:cs="Times New Roman"/>
          <w:color w:val="000000"/>
          <w:sz w:val="24"/>
          <w:szCs w:val="24"/>
        </w:rPr>
        <w:t>физического лица</w:t>
      </w:r>
      <w:r w:rsidRPr="00241FDD">
        <w:rPr>
          <w:rFonts w:ascii="Times New Roman" w:hAnsi="Times New Roman" w:cs="Times New Roman"/>
          <w:sz w:val="24"/>
          <w:szCs w:val="24"/>
        </w:rPr>
        <w:t xml:space="preserve"> - фамилию, имя, отчество, место жительства и данные документа, удостоверяющего личность;</w:t>
      </w:r>
    </w:p>
    <w:p w:rsidR="001A590B" w:rsidRPr="00241FDD" w:rsidRDefault="001A590B" w:rsidP="001A590B">
      <w:pPr>
        <w:widowControl w:val="0"/>
        <w:ind w:left="-539" w:right="-363" w:firstLine="539"/>
        <w:jc w:val="both"/>
        <w:rPr>
          <w:rFonts w:ascii="Times New Roman" w:hAnsi="Times New Roman" w:cs="Times New Roman"/>
          <w:sz w:val="24"/>
          <w:szCs w:val="24"/>
        </w:rPr>
      </w:pPr>
      <w:r w:rsidRPr="00241FDD">
        <w:rPr>
          <w:rFonts w:ascii="Times New Roman" w:hAnsi="Times New Roman" w:cs="Times New Roman"/>
          <w:sz w:val="24"/>
          <w:szCs w:val="24"/>
        </w:rPr>
        <w:t xml:space="preserve">- подпись руководителя организации или иного </w:t>
      </w:r>
      <w:r w:rsidRPr="00241FDD">
        <w:rPr>
          <w:rFonts w:ascii="Times New Roman" w:hAnsi="Times New Roman" w:cs="Times New Roman"/>
          <w:color w:val="000000"/>
          <w:sz w:val="24"/>
          <w:szCs w:val="24"/>
        </w:rPr>
        <w:t>уполномоченного лица</w:t>
      </w:r>
      <w:r w:rsidRPr="00241FDD">
        <w:rPr>
          <w:rFonts w:ascii="Times New Roman" w:hAnsi="Times New Roman" w:cs="Times New Roman"/>
          <w:sz w:val="24"/>
          <w:szCs w:val="24"/>
        </w:rPr>
        <w:t>;</w:t>
      </w:r>
    </w:p>
    <w:p w:rsidR="001A590B" w:rsidRPr="00241FDD" w:rsidRDefault="001A590B" w:rsidP="001A590B">
      <w:pPr>
        <w:widowControl w:val="0"/>
        <w:ind w:left="-539" w:right="-363" w:firstLine="539"/>
        <w:jc w:val="both"/>
        <w:rPr>
          <w:rFonts w:ascii="Times New Roman" w:hAnsi="Times New Roman" w:cs="Times New Roman"/>
          <w:sz w:val="24"/>
          <w:szCs w:val="24"/>
        </w:rPr>
      </w:pPr>
      <w:r w:rsidRPr="00241FDD">
        <w:rPr>
          <w:rFonts w:ascii="Times New Roman" w:hAnsi="Times New Roman" w:cs="Times New Roman"/>
          <w:sz w:val="24"/>
          <w:szCs w:val="24"/>
        </w:rPr>
        <w:t>- печать (наличие печати у индивидуального предпринимателя не является обязательным).</w:t>
      </w:r>
    </w:p>
    <w:p w:rsidR="001A590B" w:rsidRPr="00241FDD" w:rsidRDefault="001A590B" w:rsidP="001A590B">
      <w:pPr>
        <w:widowControl w:val="0"/>
        <w:ind w:left="-539" w:right="-363" w:firstLine="539"/>
        <w:jc w:val="both"/>
        <w:rPr>
          <w:rFonts w:ascii="Times New Roman" w:hAnsi="Times New Roman" w:cs="Times New Roman"/>
          <w:sz w:val="24"/>
          <w:szCs w:val="24"/>
        </w:rPr>
      </w:pPr>
      <w:r w:rsidRPr="00241FDD">
        <w:rPr>
          <w:rFonts w:ascii="Times New Roman" w:hAnsi="Times New Roman" w:cs="Times New Roman"/>
          <w:sz w:val="24"/>
          <w:szCs w:val="24"/>
        </w:rPr>
        <w:t>2.7.9.3. К документам, подтверждающим отсутствие у граждан доходов, относятся:</w:t>
      </w:r>
    </w:p>
    <w:p w:rsidR="001A590B" w:rsidRPr="00241FDD" w:rsidRDefault="001A590B" w:rsidP="001A590B">
      <w:pPr>
        <w:widowControl w:val="0"/>
        <w:ind w:left="-539" w:right="-363" w:firstLine="539"/>
        <w:jc w:val="both"/>
        <w:rPr>
          <w:rFonts w:ascii="Times New Roman" w:hAnsi="Times New Roman" w:cs="Times New Roman"/>
          <w:sz w:val="24"/>
          <w:szCs w:val="24"/>
        </w:rPr>
      </w:pPr>
      <w:r w:rsidRPr="00241FDD">
        <w:rPr>
          <w:rFonts w:ascii="Times New Roman" w:hAnsi="Times New Roman" w:cs="Times New Roman"/>
          <w:sz w:val="24"/>
          <w:szCs w:val="24"/>
        </w:rPr>
        <w:t>- документ территориального государственного учреждения Центра занятости населения подтверждающий отсутствие выплаты всех видов пособий по безработице и других выплат безработным, - для граждан, имеющих статус безработных;</w:t>
      </w:r>
    </w:p>
    <w:p w:rsidR="001A590B" w:rsidRPr="00241FDD" w:rsidRDefault="001A590B" w:rsidP="001A590B">
      <w:pPr>
        <w:widowControl w:val="0"/>
        <w:ind w:left="-539" w:right="-363" w:firstLine="539"/>
        <w:jc w:val="both"/>
        <w:rPr>
          <w:rFonts w:ascii="Times New Roman" w:hAnsi="Times New Roman" w:cs="Times New Roman"/>
          <w:sz w:val="24"/>
          <w:szCs w:val="24"/>
        </w:rPr>
      </w:pPr>
      <w:r w:rsidRPr="00241FDD">
        <w:rPr>
          <w:rFonts w:ascii="Times New Roman" w:hAnsi="Times New Roman" w:cs="Times New Roman"/>
          <w:sz w:val="24"/>
          <w:szCs w:val="24"/>
        </w:rPr>
        <w:t>- справка из соответствующего образовательного учреждения об отсутствии стипендии для граждан до 23 лет, обучающихся в образовательных учреждениях начального, среднего и высшего профессионального образования по очной форме обучения;</w:t>
      </w:r>
    </w:p>
    <w:p w:rsidR="001A590B" w:rsidRPr="00241FDD" w:rsidRDefault="001A590B" w:rsidP="001A590B">
      <w:pPr>
        <w:widowControl w:val="0"/>
        <w:ind w:left="-539" w:right="-363" w:firstLine="539"/>
        <w:jc w:val="both"/>
        <w:rPr>
          <w:rFonts w:ascii="Times New Roman" w:hAnsi="Times New Roman" w:cs="Times New Roman"/>
          <w:sz w:val="24"/>
          <w:szCs w:val="24"/>
        </w:rPr>
      </w:pPr>
      <w:r w:rsidRPr="00241FDD">
        <w:rPr>
          <w:rFonts w:ascii="Times New Roman" w:hAnsi="Times New Roman" w:cs="Times New Roman"/>
          <w:sz w:val="24"/>
          <w:szCs w:val="24"/>
        </w:rPr>
        <w:t xml:space="preserve">- справка из соответствующего образовательного учреждения, реализующего основную общеобразовательную программу дошкольного образования, или иного образовательного учреждения, подтверждающие принадлежность граждан к категориям лиц с отсутствием или ограничением возможности трудоустройства, - для несовершеннолетних граждан дошкольного и школьного возраста, обучающихся в общеобразовательных учреждениях начального и среднего образования; </w:t>
      </w:r>
    </w:p>
    <w:p w:rsidR="001A590B" w:rsidRPr="00241FDD" w:rsidRDefault="001A590B" w:rsidP="001A590B">
      <w:pPr>
        <w:widowControl w:val="0"/>
        <w:ind w:left="-539" w:right="-363" w:firstLine="539"/>
        <w:jc w:val="both"/>
        <w:rPr>
          <w:rFonts w:ascii="Times New Roman" w:hAnsi="Times New Roman" w:cs="Times New Roman"/>
          <w:sz w:val="24"/>
          <w:szCs w:val="24"/>
        </w:rPr>
      </w:pPr>
      <w:r w:rsidRPr="00241FDD">
        <w:rPr>
          <w:rFonts w:ascii="Times New Roman" w:hAnsi="Times New Roman" w:cs="Times New Roman"/>
          <w:sz w:val="24"/>
          <w:szCs w:val="24"/>
        </w:rPr>
        <w:t xml:space="preserve">- справка об избрании меры пресечения – содержания под стражей и периоде нахождения под стражей из органов внутренних дел; </w:t>
      </w:r>
    </w:p>
    <w:p w:rsidR="001A590B" w:rsidRPr="00241FDD" w:rsidRDefault="001A590B" w:rsidP="001A590B">
      <w:pPr>
        <w:widowControl w:val="0"/>
        <w:ind w:left="-539" w:right="-363" w:firstLine="539"/>
        <w:jc w:val="both"/>
        <w:rPr>
          <w:rFonts w:ascii="Times New Roman" w:hAnsi="Times New Roman" w:cs="Times New Roman"/>
          <w:sz w:val="24"/>
          <w:szCs w:val="24"/>
        </w:rPr>
      </w:pPr>
      <w:r w:rsidRPr="00241FDD">
        <w:rPr>
          <w:rFonts w:ascii="Times New Roman" w:hAnsi="Times New Roman" w:cs="Times New Roman"/>
          <w:sz w:val="24"/>
          <w:szCs w:val="24"/>
        </w:rPr>
        <w:t xml:space="preserve">- справка из соответствующего  лечебного учреждения – для лиц, находящихся на длительном стационарном лечении (на период такого лечения); </w:t>
      </w:r>
    </w:p>
    <w:p w:rsidR="001A590B" w:rsidRPr="00241FDD" w:rsidRDefault="001A590B" w:rsidP="001A590B">
      <w:pPr>
        <w:widowControl w:val="0"/>
        <w:ind w:left="-539" w:right="-363" w:firstLine="539"/>
        <w:jc w:val="both"/>
        <w:rPr>
          <w:rFonts w:ascii="Times New Roman" w:hAnsi="Times New Roman" w:cs="Times New Roman"/>
          <w:sz w:val="24"/>
          <w:szCs w:val="24"/>
        </w:rPr>
      </w:pPr>
      <w:r w:rsidRPr="00241FDD">
        <w:rPr>
          <w:rFonts w:ascii="Times New Roman" w:hAnsi="Times New Roman" w:cs="Times New Roman"/>
          <w:sz w:val="24"/>
          <w:szCs w:val="24"/>
        </w:rPr>
        <w:t xml:space="preserve">- справка из судебного органа, органа внутренних дел, службы судебных приставов, миграционной службы, - для лиц, находящихся в розыске; </w:t>
      </w:r>
    </w:p>
    <w:p w:rsidR="001A590B" w:rsidRPr="00241FDD" w:rsidRDefault="001A590B" w:rsidP="001A590B">
      <w:pPr>
        <w:widowControl w:val="0"/>
        <w:ind w:left="-539" w:right="-363" w:firstLine="539"/>
        <w:jc w:val="both"/>
        <w:rPr>
          <w:rFonts w:ascii="Times New Roman" w:hAnsi="Times New Roman" w:cs="Times New Roman"/>
          <w:sz w:val="24"/>
          <w:szCs w:val="24"/>
        </w:rPr>
      </w:pPr>
      <w:proofErr w:type="gramStart"/>
      <w:r w:rsidRPr="00241FDD">
        <w:rPr>
          <w:rFonts w:ascii="Times New Roman" w:hAnsi="Times New Roman" w:cs="Times New Roman"/>
          <w:sz w:val="24"/>
          <w:szCs w:val="24"/>
        </w:rPr>
        <w:t xml:space="preserve">- свидетельство о рождении ребенка  - для матерей, осуществляющих уход за ребенком до достижения им 3-летнего возраста, не получающие ежемесячного пособия на период отпуска по уходу за ребенком до достижения им возраста 1,5 лет и ежемесячной компенсационной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w:t>
      </w:r>
      <w:proofErr w:type="gramEnd"/>
    </w:p>
    <w:p w:rsidR="001A590B" w:rsidRPr="00241FDD" w:rsidRDefault="001A590B" w:rsidP="001A590B">
      <w:pPr>
        <w:autoSpaceDE w:val="0"/>
        <w:ind w:left="-539" w:right="-363" w:firstLine="539"/>
        <w:jc w:val="both"/>
        <w:rPr>
          <w:rFonts w:ascii="Times New Roman" w:hAnsi="Times New Roman" w:cs="Times New Roman"/>
          <w:sz w:val="24"/>
          <w:szCs w:val="24"/>
        </w:rPr>
      </w:pPr>
      <w:r w:rsidRPr="00241FDD">
        <w:rPr>
          <w:rFonts w:ascii="Times New Roman" w:hAnsi="Times New Roman" w:cs="Times New Roman"/>
          <w:sz w:val="24"/>
          <w:szCs w:val="24"/>
        </w:rPr>
        <w:t xml:space="preserve">2.7.10. Документы, содержащие сведения о платежах за жилое помещение и коммунальные услуги, начисленных за последний перед подачей заявления месяц, и о наличии (отсутствии) задолженности по оплате жилого помещения и коммунальных услуг. </w:t>
      </w:r>
    </w:p>
    <w:p w:rsidR="001A590B" w:rsidRPr="00241FDD" w:rsidRDefault="001A590B" w:rsidP="001A590B">
      <w:pPr>
        <w:widowControl w:val="0"/>
        <w:ind w:left="-539" w:right="-363" w:firstLine="539"/>
        <w:jc w:val="both"/>
        <w:rPr>
          <w:rFonts w:ascii="Times New Roman" w:hAnsi="Times New Roman" w:cs="Times New Roman"/>
          <w:sz w:val="24"/>
          <w:szCs w:val="24"/>
        </w:rPr>
      </w:pPr>
      <w:r w:rsidRPr="00241FDD">
        <w:rPr>
          <w:rFonts w:ascii="Times New Roman" w:hAnsi="Times New Roman" w:cs="Times New Roman"/>
          <w:sz w:val="24"/>
          <w:szCs w:val="24"/>
        </w:rPr>
        <w:t xml:space="preserve">2.7.10.1. К документам, содержащим сведения о платежах за жилое помещение и коммунальные услуги, начисленных за последний перед подачей заявления о предоставлении субсидии месяц, относится один из следующих документов:  </w:t>
      </w:r>
    </w:p>
    <w:p w:rsidR="001A590B" w:rsidRPr="00241FDD" w:rsidRDefault="001A590B" w:rsidP="001A590B">
      <w:pPr>
        <w:widowControl w:val="0"/>
        <w:tabs>
          <w:tab w:val="left" w:pos="1741"/>
        </w:tabs>
        <w:ind w:left="-539" w:right="-363" w:firstLine="539"/>
        <w:jc w:val="both"/>
        <w:rPr>
          <w:rFonts w:ascii="Times New Roman" w:hAnsi="Times New Roman" w:cs="Times New Roman"/>
          <w:sz w:val="24"/>
          <w:szCs w:val="24"/>
        </w:rPr>
      </w:pPr>
      <w:r w:rsidRPr="00241FDD">
        <w:rPr>
          <w:rFonts w:ascii="Times New Roman" w:hAnsi="Times New Roman" w:cs="Times New Roman"/>
          <w:sz w:val="24"/>
          <w:szCs w:val="24"/>
        </w:rPr>
        <w:t xml:space="preserve">- справки о платежах за жилое помещение и коммунальные услуги, выданные в зависимости от способа управления; </w:t>
      </w:r>
    </w:p>
    <w:p w:rsidR="001A590B" w:rsidRPr="00241FDD" w:rsidRDefault="001A590B" w:rsidP="001A590B">
      <w:pPr>
        <w:widowControl w:val="0"/>
        <w:tabs>
          <w:tab w:val="left" w:pos="1741"/>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lastRenderedPageBreak/>
        <w:t xml:space="preserve">- платежные документы (счета-квитанции, расчетные книжки, счета, квитанции или другие документы). </w:t>
      </w:r>
    </w:p>
    <w:p w:rsidR="001A590B" w:rsidRPr="00241FDD" w:rsidRDefault="001A590B" w:rsidP="001A590B">
      <w:pPr>
        <w:widowControl w:val="0"/>
        <w:tabs>
          <w:tab w:val="left" w:pos="1741"/>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При повторном обращении за получением субсидий заявитель </w:t>
      </w:r>
      <w:proofErr w:type="gramStart"/>
      <w:r w:rsidRPr="00241FDD">
        <w:rPr>
          <w:rFonts w:ascii="Times New Roman" w:hAnsi="Times New Roman" w:cs="Times New Roman"/>
          <w:sz w:val="24"/>
          <w:szCs w:val="24"/>
        </w:rPr>
        <w:t>предоставляет документы</w:t>
      </w:r>
      <w:proofErr w:type="gramEnd"/>
      <w:r w:rsidRPr="00241FDD">
        <w:rPr>
          <w:rFonts w:ascii="Times New Roman" w:hAnsi="Times New Roman" w:cs="Times New Roman"/>
          <w:sz w:val="24"/>
          <w:szCs w:val="24"/>
        </w:rPr>
        <w:t>, подтверждающие фактические расходы по оплате за жилое помещение и коммунальные услуги, начисленные за шесть месяцев, в течение которых заявитель получал субсидию ранее.</w:t>
      </w:r>
    </w:p>
    <w:p w:rsidR="001A590B" w:rsidRPr="00241FDD" w:rsidRDefault="001A590B" w:rsidP="001A590B">
      <w:pPr>
        <w:widowControl w:val="0"/>
        <w:tabs>
          <w:tab w:val="left" w:pos="1295"/>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2.7.10.2. К документам, содержащим сведения о наличии (отсутствии) задолженности по оплате жилого помещения и коммунальных услуг, относится один из следующих документов:</w:t>
      </w:r>
    </w:p>
    <w:p w:rsidR="001A590B" w:rsidRPr="00241FDD" w:rsidRDefault="001A590B" w:rsidP="001A590B">
      <w:pPr>
        <w:widowControl w:val="0"/>
        <w:tabs>
          <w:tab w:val="left" w:pos="1741"/>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 справки, выданные в зависимости от способа управления жилым помещением; </w:t>
      </w:r>
    </w:p>
    <w:p w:rsidR="001A590B" w:rsidRPr="00241FDD" w:rsidRDefault="001A590B" w:rsidP="001A590B">
      <w:pPr>
        <w:widowControl w:val="0"/>
        <w:tabs>
          <w:tab w:val="left" w:pos="1741"/>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платежные документы (счета-квитанции, расчетные книжки, счета, квитанции или другие документы), которые содержат информацию о наличии или отсутствии у граждан задолженности по оплате жилого помещения и коммунальных услуг;</w:t>
      </w:r>
    </w:p>
    <w:p w:rsidR="001A590B" w:rsidRPr="00241FDD" w:rsidRDefault="001A590B" w:rsidP="001A590B">
      <w:pPr>
        <w:widowControl w:val="0"/>
        <w:tabs>
          <w:tab w:val="left" w:pos="1741"/>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 соглашение (договор), заключенный с </w:t>
      </w:r>
      <w:proofErr w:type="spellStart"/>
      <w:r w:rsidRPr="00241FDD">
        <w:rPr>
          <w:rFonts w:ascii="Times New Roman" w:hAnsi="Times New Roman" w:cs="Times New Roman"/>
          <w:sz w:val="24"/>
          <w:szCs w:val="24"/>
        </w:rPr>
        <w:t>ресурсопредоставляющими</w:t>
      </w:r>
      <w:proofErr w:type="spellEnd"/>
      <w:r w:rsidRPr="00241FDD">
        <w:rPr>
          <w:rFonts w:ascii="Times New Roman" w:hAnsi="Times New Roman" w:cs="Times New Roman"/>
          <w:sz w:val="24"/>
          <w:szCs w:val="24"/>
        </w:rPr>
        <w:t xml:space="preserve"> организациями о графике погашения задолженности. </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2.7.11.   Если заявитель указал в заявлении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1A590B" w:rsidRPr="00241FDD" w:rsidRDefault="001A590B" w:rsidP="001A590B">
      <w:pPr>
        <w:pStyle w:val="a5"/>
        <w:spacing w:before="0" w:after="0"/>
        <w:ind w:left="-539" w:right="-363" w:firstLine="539"/>
        <w:jc w:val="both"/>
      </w:pPr>
      <w:r w:rsidRPr="00241FDD">
        <w:t xml:space="preserve">2.7.12. Для граждан, </w:t>
      </w:r>
      <w:proofErr w:type="gramStart"/>
      <w:r w:rsidRPr="00241FDD">
        <w:t>члены</w:t>
      </w:r>
      <w:proofErr w:type="gramEnd"/>
      <w:r w:rsidRPr="00241FDD">
        <w:t xml:space="preserve"> семьи которых являются нанимателями по договору найма в частном жилищном фонде, членами жилищного или жилищно-строительного кооператива, собственниками жилого помещения и на момент обращения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w:t>
      </w:r>
    </w:p>
    <w:p w:rsidR="001A590B" w:rsidRPr="00241FDD" w:rsidRDefault="001A590B" w:rsidP="001A590B">
      <w:pPr>
        <w:pStyle w:val="a5"/>
        <w:spacing w:before="0" w:after="0"/>
        <w:ind w:left="-539" w:right="-363" w:firstLine="539"/>
        <w:jc w:val="both"/>
      </w:pPr>
      <w:r w:rsidRPr="00241FDD">
        <w:t>- документы, подтверждающие факт продолжения постоянного проживания в жилом помещении, которое ранее занимали совместно с указанными членами семьи;</w:t>
      </w:r>
    </w:p>
    <w:p w:rsidR="001A590B" w:rsidRPr="00241FDD" w:rsidRDefault="001A590B" w:rsidP="001A590B">
      <w:pPr>
        <w:pStyle w:val="a5"/>
        <w:spacing w:before="0" w:after="0"/>
        <w:ind w:left="-539" w:right="-363" w:firstLine="539"/>
        <w:jc w:val="both"/>
      </w:pPr>
      <w:r w:rsidRPr="00241FDD">
        <w:t>- документы, подтверждающие причину выбытия указанных членов семьи.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2.7.13. Общие требования к оформлению документов, представляемых для предоставления государственной услуги: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заявитель заполняет заявление рукописным или машинописным способом;</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и отчество (полностью) и дату подачи заявления;</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исправления и подчистки в заявлении и документах не допускаются;</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документы предоставляются на русском языке.</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Документы, являющиеся основанием для предоставления государственной услуги, представляются в уполномоченный орган по месту жительства заявителя посредством его личного обращения либо направления по почте заказным письмом (бандеролью с описью вложенных документов и уведомлением о вручении).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lastRenderedPageBreak/>
        <w:t xml:space="preserve">Требовать от заявителя документы и информацию, не предусмотренные пунктом 2.7 административного регламента, не допускается. </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2.8. Перечень оснований для отказа в предоставлении государственной услуги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Основаниями для отказа гражданину в предоставлении государственной услуги являются:</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несоответствие хотя бы одному из условий предоставления государственной услуги, определенных пунктом 1.2. административного регламента;</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предоставление неполных и (или) заведомо недостоверных сведений и документов, определенных пунктом 2.7 административного регламента;</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 предоставление документов по форме и содержанию не соответствующих требованиям действующего законодательства.   </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2.9. Перечень оснований для приостановления государственной услуги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Предоставление государственной услуги может быть приостановлено по решению руководителя уполномоченного органа при условии: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смерти заявителя;</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неуплаты получателем государственной услуги текущих платежей за жилое помещение и коммунальные услуги в течение 2 месяцев;</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неисполнения получателем государственной услуги условий соглашения по погашению задолженности;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неисполнения получателем государственной услуги требований по документальному информированию уполномоченного органа в течение одного месяца после наступления событий, которые влекут за собой уменьшение размера жилищной субсидии либо прекращения предоставления государственной услуги.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недостаточности документов для принятия решения о прекращении предоставления государственной услуги, перерасчете её размера, возобновлении предоставления государственной услуги по заявлению гражданина на основании поступивших от организаций документальных сведений о наступлении событий, влияющих на предоставление государственной услуги;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недостаточности документов для принятия решения о прекращении предоставления государственной услуги, перерасчете её размера, возобновлении предоставления государственной услуги на основании поступивших сведений о наступлении событий, влияющих на предоставление государственной услуги, от получателя государственной услуги по истечении месяца со дня возникновения событий.</w:t>
      </w:r>
    </w:p>
    <w:p w:rsidR="001A590B" w:rsidRPr="00241FDD" w:rsidRDefault="001A590B" w:rsidP="001A590B">
      <w:pPr>
        <w:pStyle w:val="a5"/>
        <w:tabs>
          <w:tab w:val="left" w:pos="2160"/>
        </w:tabs>
        <w:spacing w:before="0" w:after="0"/>
        <w:ind w:left="-539" w:right="-363" w:firstLine="539"/>
        <w:jc w:val="both"/>
      </w:pPr>
      <w:r w:rsidRPr="00241FDD">
        <w:t>Предоставление государственной услуги приостанавливается с месяца получения документов, подтверждающих наступление событий, являющихся основанием для приостановления государственной услуги, если указанные документы поступили с 1 по 15 число соответствующего месяца; со следующего месяца, если документы поступили с 16-го по последнее число месяца.</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2.10. Перечень оснований для возобновления предоставления государственной услуги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lastRenderedPageBreak/>
        <w:t>Решение о возобновлении предоставления государственной услуги принимается руководителем уполномоченного органа на основании заявления получателя государственной услуги, написанного рукописным способом, и следующих документов:</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документа, свидетельствующего о полном погашении получателем государственной услуги задолженности, образовавшейся в течение всего срока предоставления государственной услуги;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-договора (соглашения) о погашении задолженности по оплате за жилое помещение и коммунальные услуги в случае возникновения задолженности впервые в течение всего срока предоставления государственной услуги, заключенного на период, не превышающий срока предоставления государственной услуги;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документа, свидетельствующего о  выполнении договора (соглашения), заключенного до начала текущего срока предоставления государственной услуги, или об изменении условий договора;</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документа, подтверждающего наличие уважительных причин (стационарное лечение, смерть близких родственников, невыплата заработной платы в срок и другие), по которым образовалась задолженность по оплате за жилое помещение и коммунальные услуги либо не выполнялись условия договора (соглашения) о погашении задолженности по оплате за жилое помещение и коммунальные услуги;</w:t>
      </w:r>
    </w:p>
    <w:p w:rsidR="001A590B" w:rsidRPr="00241FDD" w:rsidRDefault="001A590B" w:rsidP="001A590B">
      <w:pPr>
        <w:autoSpaceDE w:val="0"/>
        <w:ind w:left="-540" w:right="-365" w:firstLine="540"/>
        <w:jc w:val="both"/>
        <w:rPr>
          <w:rFonts w:ascii="Times New Roman" w:hAnsi="Times New Roman" w:cs="Times New Roman"/>
          <w:sz w:val="24"/>
          <w:szCs w:val="24"/>
        </w:rPr>
      </w:pPr>
      <w:proofErr w:type="gramStart"/>
      <w:r w:rsidRPr="00241FDD">
        <w:rPr>
          <w:rFonts w:ascii="Times New Roman" w:hAnsi="Times New Roman" w:cs="Times New Roman"/>
          <w:sz w:val="24"/>
          <w:szCs w:val="24"/>
        </w:rPr>
        <w:t>- документа, подтверждающего наступление событий, которые влекут за собой уменьшение размера государственной услуги: изменение места постоянного жительства членов семьи получателя субсидии, основания проживания, гражданства членов семьи, состава семьи, если эти изменения не повлекли утрату права на государственную услугу, и документа, подтверждающего наличие уважительных причин (стационарное лечение, смерть близких родственников, невыплата заработной платы в срок и другие) нарушения сроков предоставления соответствующей информации</w:t>
      </w:r>
      <w:proofErr w:type="gramEnd"/>
      <w:r w:rsidRPr="00241FDD">
        <w:rPr>
          <w:rFonts w:ascii="Times New Roman" w:hAnsi="Times New Roman" w:cs="Times New Roman"/>
          <w:sz w:val="24"/>
          <w:szCs w:val="24"/>
        </w:rPr>
        <w:t xml:space="preserve"> в течение месяца со дня наступления события.</w:t>
      </w:r>
    </w:p>
    <w:p w:rsidR="001A590B" w:rsidRPr="00241FDD" w:rsidRDefault="001A590B" w:rsidP="001A590B">
      <w:pPr>
        <w:pStyle w:val="a5"/>
        <w:tabs>
          <w:tab w:val="left" w:pos="2160"/>
        </w:tabs>
        <w:spacing w:before="0" w:after="0"/>
        <w:ind w:left="-539" w:right="-363" w:firstLine="539"/>
        <w:jc w:val="both"/>
      </w:pPr>
      <w:r w:rsidRPr="00241FDD">
        <w:t>При наличии уважительных причин, подтвержденных документально, предоставление субсидии возобновляется вне зависимости от условий приостановления субсидии.</w:t>
      </w:r>
    </w:p>
    <w:p w:rsidR="001A590B" w:rsidRPr="00241FDD" w:rsidRDefault="001A590B" w:rsidP="001A590B">
      <w:pPr>
        <w:pStyle w:val="a5"/>
        <w:tabs>
          <w:tab w:val="left" w:pos="2160"/>
        </w:tabs>
        <w:spacing w:before="0" w:after="0"/>
        <w:ind w:left="-539" w:right="-363" w:firstLine="539"/>
        <w:jc w:val="both"/>
      </w:pPr>
      <w:r w:rsidRPr="00241FDD">
        <w:t>Решение о возобновлении предоставления государственной услуги принимается в день подачи заявления и представления документов, являющихся основанием для возобновления предоставления государственной услуги. При принятии решения о возобновлении предоставления государственной услуги она выплачивается также и за тот месяц, в течение которого предоставление государственной услуги было приостановлено.</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2.11. Перечень оснований для  прекращения предоставления государственной услуги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Предоставление государственной услуги прекращается по решению руководителя уполномоченного органа при условии: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отказа заявителя от предоставления государственной услуги путем подачи заявления;</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изменения места постоянного жительства получателя государственной услуги;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изменения состава семьи получателя государственной услуги, основания проживания, если эти изменения повлекли утрату права на получение государственной услуги;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изменения гражданства получателя субсидий;</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lastRenderedPageBreak/>
        <w:t xml:space="preserve">- представления заявителем и (или) членами его семьи заведомо недостоверной информации, имеющей существенное значение для предоставления государственной услуги или определения её размера; </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-невыполнения требований о предоставлении уполномоченному органу документов, подтверждающих наступление событий, которые влекут за собой уменьшение размера субсидии либо прекращение права на получение субсидии в течение одного месяца </w:t>
      </w:r>
      <w:proofErr w:type="gramStart"/>
      <w:r w:rsidRPr="00241FDD">
        <w:rPr>
          <w:rFonts w:ascii="Times New Roman" w:hAnsi="Times New Roman" w:cs="Times New Roman"/>
          <w:sz w:val="24"/>
          <w:szCs w:val="24"/>
        </w:rPr>
        <w:t>с даты уведомления</w:t>
      </w:r>
      <w:proofErr w:type="gramEnd"/>
      <w:r w:rsidRPr="00241FDD">
        <w:rPr>
          <w:rFonts w:ascii="Times New Roman" w:hAnsi="Times New Roman" w:cs="Times New Roman"/>
          <w:sz w:val="24"/>
          <w:szCs w:val="24"/>
        </w:rPr>
        <w:t xml:space="preserve"> получателя государственной услуги о приостановлении предоставления государственной услуги (при отсутствии документов, подтверждающих уважительные причины невыполнения требований в установленные сроки);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поступления официальных сведений из соответствующих организаций, подтвержденных документально, о наступлении событий, являющихся основанием для прекращения предоставления субсидии;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поступления официальных сведений из соответствующих организаций, подтвержденных документально, о наступлении смерти получателя государственной услуги, а также поступления документов, подтверждающих указанное событие от родственников умершего, иных заинтересованных лиц;</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 непогашения задолженности или несогласования срока погашения задолженности в течение одного месяца </w:t>
      </w:r>
      <w:proofErr w:type="gramStart"/>
      <w:r w:rsidRPr="00241FDD">
        <w:rPr>
          <w:rFonts w:ascii="Times New Roman" w:hAnsi="Times New Roman" w:cs="Times New Roman"/>
          <w:sz w:val="24"/>
          <w:szCs w:val="24"/>
        </w:rPr>
        <w:t>с даты вручения</w:t>
      </w:r>
      <w:proofErr w:type="gramEnd"/>
      <w:r w:rsidRPr="00241FDD">
        <w:rPr>
          <w:rFonts w:ascii="Times New Roman" w:hAnsi="Times New Roman" w:cs="Times New Roman"/>
          <w:sz w:val="24"/>
          <w:szCs w:val="24"/>
        </w:rPr>
        <w:t xml:space="preserve"> уведомления получателю государственной услуги о приостановлении предоставления государственной услуги (при отсутствии документов, подтверждающих уважительные причины образования задолженности).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Предоставление субсидии прекращается со дня принятия решения о прекращении предоставления субсидии до окончания периода, на который субсидия предоставлялась. В случаях, когда решение о прекращении предоставления государственной услуги принимается в отношении прошлого периода, в котором субсидия  уже выплачена, то выявленные излишне выплаченные средства возвращаются получателем государственной услуги добровольно в местный бюджет.</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2.12. Перечень оснований для перерасчета размера субсидий</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2.12.1. Основания для массового перерасчета.</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Массовый перерасчет размеров ранее назначенных субсидий производится без обращения граждан и без истребования каких-либо документов от граждан в следующих случаях:</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введения в действие новых региональных стандартов нормативной площади жилых помещений, стоимости жилищно-коммунальных услуг, в том числе в связи со сменой отопительного периода, максимально допустимой доли расходов в совокупном доходе семьи;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изменения величины прожиточного минимума на душу населения и по основным социально-демографическим группам населения Курской области;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изменения условий и порядка предоставления субсидий.</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Если размер субсидии, исчисленный с учетом вышеуказанных изменений меньше размера ранее предоставленной (выплаченной) субсидии, возврат излишне выплаченных средств за период </w:t>
      </w:r>
      <w:proofErr w:type="gramStart"/>
      <w:r w:rsidRPr="00241FDD">
        <w:rPr>
          <w:rFonts w:ascii="Times New Roman" w:hAnsi="Times New Roman" w:cs="Times New Roman"/>
          <w:sz w:val="24"/>
          <w:szCs w:val="24"/>
        </w:rPr>
        <w:lastRenderedPageBreak/>
        <w:t>с даты вступления</w:t>
      </w:r>
      <w:proofErr w:type="gramEnd"/>
      <w:r w:rsidRPr="00241FDD">
        <w:rPr>
          <w:rFonts w:ascii="Times New Roman" w:hAnsi="Times New Roman" w:cs="Times New Roman"/>
          <w:sz w:val="24"/>
          <w:szCs w:val="24"/>
        </w:rPr>
        <w:t xml:space="preserve"> в силу соответствующих изменений до даты перерасчета размера субсидии не производится.</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Если вновь рассчитанный размер субсидии превысил прежний размер, то средства, недоплаченные за период </w:t>
      </w:r>
      <w:proofErr w:type="gramStart"/>
      <w:r w:rsidRPr="00241FDD">
        <w:rPr>
          <w:rFonts w:ascii="Times New Roman" w:hAnsi="Times New Roman" w:cs="Times New Roman"/>
          <w:sz w:val="24"/>
          <w:szCs w:val="24"/>
        </w:rPr>
        <w:t>с даты  вступления</w:t>
      </w:r>
      <w:proofErr w:type="gramEnd"/>
      <w:r w:rsidRPr="00241FDD">
        <w:rPr>
          <w:rFonts w:ascii="Times New Roman" w:hAnsi="Times New Roman" w:cs="Times New Roman"/>
          <w:sz w:val="24"/>
          <w:szCs w:val="24"/>
        </w:rPr>
        <w:t xml:space="preserve"> в силу соответствующих изменений до даты перерасчета размера субсидии, подлежат перечислению получателю субсидии в следующем месяце.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2.12.2. Основания для индивидуального перерасчета.</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Индивидуальный перерасчет ранее назначенной субсидии для конкретного гражданина, получающего государственную услугу, производится в следующих случаях:</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 предоставление получателем субсидий документа, подтверждающего наступления событий, которые влекут за собой уменьшение размера государственной услуги; </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поступления от соответствующих организаций в течение месяца с момента возникновения событий официальных сведений, подтвержденных документами, о наступлении событий, которые влекут за собой уменьшение размера субсидии;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поступления от соответствующих организаций по истечении месяца с момента возникновения событий официальных сведений, подтвержденных документами, о наступлении событий, которые влекут за собой уменьшение размера субсидии, если в заявлении получателя субсидий указана просьба о перерасчете размера государственной услуги без обращения гражданина, на основании документальных сведений из организаций.</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Выявленные излишне выплаченные средства засчитываются в счет будущей  субсидии или возвращаются получателем субсидий на счет поступления денежных средств из областного бюджета.</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Недоплаченные средства выплачиваются получателю субсидий в месяце, следующим за месяцем, в котором выявлена недоплата.</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2.13.  Основания для снижения размера государственной услуги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Размер предоставляемой субсидии не должен превышать фактические расходы семьи на оплату жилого помещения и коммунальных услуг.</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Если размер государственной услуги превысил фактические расходы семьи на оплату жилого помещения и коммунальных услуг, уполномоченный орган осуществляет снижение размера назначенной государственной услуги до уровня фактических расходов.</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2.14. Требования к порядку перечисления субсидий</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2.14.1. Субсидии предоставляются гражданам путем перечисления денежных средств на счета получателей в кредитных организациях и на отделения филиала ФГУП «Почта России», расположенных на территории  Стакановского сельсовета Черемисиновского района Курской области.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lastRenderedPageBreak/>
        <w:t>2.15. Оплата за предоставление государственной услуги</w:t>
      </w:r>
    </w:p>
    <w:p w:rsidR="001A590B" w:rsidRPr="00241FDD" w:rsidRDefault="001A590B" w:rsidP="001A590B">
      <w:pPr>
        <w:autoSpaceDE w:val="0"/>
        <w:ind w:left="-539" w:right="-363" w:firstLine="539"/>
        <w:jc w:val="both"/>
        <w:rPr>
          <w:rFonts w:ascii="Times New Roman" w:hAnsi="Times New Roman" w:cs="Times New Roman"/>
          <w:b/>
          <w:sz w:val="24"/>
          <w:szCs w:val="24"/>
        </w:rPr>
      </w:pPr>
      <w:r w:rsidRPr="00241FDD">
        <w:rPr>
          <w:rFonts w:ascii="Times New Roman" w:hAnsi="Times New Roman" w:cs="Times New Roman"/>
          <w:sz w:val="24"/>
          <w:szCs w:val="24"/>
        </w:rPr>
        <w:t>Предоставление государственной услуги осуществляется бесплатно.</w:t>
      </w:r>
      <w:r w:rsidRPr="00241FDD">
        <w:rPr>
          <w:rFonts w:ascii="Times New Roman" w:hAnsi="Times New Roman" w:cs="Times New Roman"/>
          <w:b/>
          <w:sz w:val="24"/>
          <w:szCs w:val="24"/>
        </w:rPr>
        <w:t xml:space="preserve">         </w:t>
      </w:r>
    </w:p>
    <w:p w:rsidR="001A590B" w:rsidRPr="00241FDD" w:rsidRDefault="001A590B" w:rsidP="001A590B">
      <w:pPr>
        <w:autoSpaceDE w:val="0"/>
        <w:ind w:left="-539" w:right="-363" w:firstLine="539"/>
        <w:jc w:val="both"/>
        <w:rPr>
          <w:rFonts w:ascii="Times New Roman" w:hAnsi="Times New Roman" w:cs="Times New Roman"/>
          <w:sz w:val="24"/>
          <w:szCs w:val="24"/>
        </w:rPr>
      </w:pPr>
      <w:r w:rsidRPr="00241FDD">
        <w:rPr>
          <w:rFonts w:ascii="Times New Roman" w:hAnsi="Times New Roman" w:cs="Times New Roman"/>
          <w:sz w:val="24"/>
          <w:szCs w:val="24"/>
        </w:rPr>
        <w:t>2.16.</w:t>
      </w:r>
      <w:r w:rsidRPr="00241FDD">
        <w:rPr>
          <w:rFonts w:ascii="Times New Roman" w:hAnsi="Times New Roman" w:cs="Times New Roman"/>
          <w:b/>
          <w:sz w:val="24"/>
          <w:szCs w:val="24"/>
        </w:rPr>
        <w:t xml:space="preserve"> </w:t>
      </w:r>
      <w:r w:rsidRPr="00241FDD">
        <w:rPr>
          <w:rFonts w:ascii="Times New Roman" w:hAnsi="Times New Roman" w:cs="Times New Roman"/>
          <w:sz w:val="24"/>
          <w:szCs w:val="24"/>
        </w:rPr>
        <w:t>Организация приема граждан.</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График работы с получателями государственной услуги: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Режим работы: ежедневно с 9:00 – 18:00</w:t>
      </w:r>
    </w:p>
    <w:p w:rsidR="001A590B" w:rsidRPr="00241FDD" w:rsidRDefault="001A590B" w:rsidP="001A590B">
      <w:pPr>
        <w:tabs>
          <w:tab w:val="left" w:pos="1710"/>
        </w:tabs>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Перерыв с 13:00 – 14:00</w:t>
      </w:r>
    </w:p>
    <w:p w:rsidR="001A590B" w:rsidRPr="00241FDD" w:rsidRDefault="001A590B" w:rsidP="001A590B">
      <w:pPr>
        <w:tabs>
          <w:tab w:val="left" w:pos="1710"/>
        </w:tabs>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Выходные дни: суббота, воскресенье</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2.17. Сроки ожидания в очереди при подаче запроса о предоставлении государственной услуги.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Прием граждан при подаче запроса о предоставлении государственной услуги ведется в порядке живой очереди при личном обращении граждан, без предварительной записи. </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Время ожидания в очереди при подаче запроса о предоставлении государственной услуги не должно превышать 40 минут.</w:t>
      </w:r>
    </w:p>
    <w:p w:rsidR="001A590B" w:rsidRPr="00241FDD" w:rsidRDefault="001A590B" w:rsidP="001A590B">
      <w:pPr>
        <w:pStyle w:val="a5"/>
        <w:spacing w:before="0" w:after="0"/>
        <w:ind w:left="-539" w:right="-363" w:firstLine="539"/>
        <w:jc w:val="both"/>
      </w:pPr>
      <w:r w:rsidRPr="00241FDD">
        <w:t xml:space="preserve">Максимальное время ожидания при подаче документов для предоставления муниципальной услуги не должно превышать 25 минут. </w:t>
      </w:r>
    </w:p>
    <w:p w:rsidR="001A590B" w:rsidRPr="00241FDD" w:rsidRDefault="001A590B" w:rsidP="001A590B">
      <w:pPr>
        <w:pStyle w:val="a5"/>
        <w:spacing w:before="0" w:after="0"/>
        <w:ind w:left="-539" w:right="-363" w:firstLine="539"/>
        <w:jc w:val="both"/>
      </w:pPr>
      <w:r w:rsidRPr="00241FDD">
        <w:t>2.18. Требования к удобству и комфорту мест для предоставления государственной услуги.</w:t>
      </w:r>
    </w:p>
    <w:p w:rsidR="001A590B" w:rsidRPr="00241FDD" w:rsidRDefault="001A590B" w:rsidP="001A590B">
      <w:pPr>
        <w:pStyle w:val="a5"/>
        <w:spacing w:before="0" w:after="0"/>
        <w:ind w:left="-539" w:right="-363" w:firstLine="539"/>
        <w:jc w:val="both"/>
      </w:pPr>
      <w:r w:rsidRPr="00241FDD">
        <w:t>Здание должно быть оборудовано информационной табличкой (вывеской), предназначенной для доведения до сведения заинтересованных лиц следующей информации: наименование уполномоченного органа; место нахождения и юридический адрес, график (режим) работы, телефонные номера.</w:t>
      </w:r>
    </w:p>
    <w:p w:rsidR="001A590B" w:rsidRPr="00241FDD" w:rsidRDefault="001A590B" w:rsidP="001A590B">
      <w:pPr>
        <w:pStyle w:val="a5"/>
        <w:spacing w:before="0" w:after="0"/>
        <w:ind w:left="-539" w:right="-363" w:firstLine="539"/>
        <w:jc w:val="both"/>
      </w:pPr>
      <w:r w:rsidRPr="00241FDD">
        <w:t xml:space="preserve">Информационные таблички должны размещаться рядом с входом либо на двери входа так, чтобы их хорошо видели посетители. </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Места, в которых предоставляется муниципальная услуга, должны иметь средства пожаротушения и оказания первой медицинской помощи (аптечки).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Здания и помещения, в которых предоставляется муниципальная услуга, должны содержать сектора для информирования, ожидания и приема заявителей:</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 сектора для информирования заявителей должны быть оборудованы информационными стендами, организованными в соответствии с требованиями </w:t>
      </w:r>
      <w:proofErr w:type="gramStart"/>
      <w:r w:rsidRPr="00241FDD">
        <w:rPr>
          <w:rFonts w:ascii="Times New Roman" w:hAnsi="Times New Roman" w:cs="Times New Roman"/>
          <w:sz w:val="24"/>
          <w:szCs w:val="24"/>
        </w:rPr>
        <w:t>под</w:t>
      </w:r>
      <w:proofErr w:type="gramEnd"/>
      <w:r w:rsidRPr="00241FDD">
        <w:rPr>
          <w:rFonts w:ascii="Times New Roman" w:hAnsi="Times New Roman" w:cs="Times New Roman"/>
          <w:sz w:val="24"/>
          <w:szCs w:val="24"/>
        </w:rPr>
        <w:t xml:space="preserve"> пункта 1.3.2.1 административного регламента. Информационные стенды должны быть максимально заметны, хорошо просматриваемы и функциональны;</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при организации сектора ожидания следует оборудовать его сидячими местами.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2.19. Показатели доступности и качества государственных услуг</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2.19.1. Показателем доступности государственной услуги является размещение на портале государственных и муниципальных услуг области, на официальном сайте администрации Стакановского сельсовета на информационных стендах:</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информации о государственной услуге, порядке и сроках её предоставления;</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lastRenderedPageBreak/>
        <w:t>- сведения о местонахождении, о графике (режиме) работы, контактных телефонах, адресах электронной почты уполномоченного органа;</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размещение бланка заявления и перечня документов, необходимых для предоставления государственной услуги;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возможность направления запроса и получения информации о ходе предоставления государственной услуги в электронном виде.</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2.19.2. Показатели качества государственной услуги являются:</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-предоставление государственной услуги в соответствии с требованиями административного регламента;</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соблюдение сроков предоставления государственной услуги;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количество обоснованных жалоб.</w:t>
      </w:r>
    </w:p>
    <w:p w:rsidR="001A590B" w:rsidRPr="00241FDD" w:rsidRDefault="001A590B" w:rsidP="001A590B">
      <w:pPr>
        <w:autoSpaceDE w:val="0"/>
        <w:ind w:left="-540" w:right="-365" w:firstLine="540"/>
        <w:jc w:val="both"/>
        <w:rPr>
          <w:rFonts w:ascii="Times New Roman" w:hAnsi="Times New Roman" w:cs="Times New Roman"/>
          <w:sz w:val="24"/>
          <w:szCs w:val="24"/>
        </w:rPr>
      </w:pPr>
    </w:p>
    <w:p w:rsidR="001A590B" w:rsidRPr="00241FDD" w:rsidRDefault="001A590B" w:rsidP="001A590B">
      <w:pPr>
        <w:tabs>
          <w:tab w:val="left" w:pos="1134"/>
          <w:tab w:val="left" w:pos="1273"/>
          <w:tab w:val="left" w:pos="1541"/>
        </w:tabs>
        <w:ind w:firstLine="709"/>
        <w:jc w:val="center"/>
        <w:rPr>
          <w:rFonts w:ascii="Times New Roman" w:hAnsi="Times New Roman" w:cs="Times New Roman"/>
          <w:b/>
          <w:color w:val="000000"/>
          <w:sz w:val="24"/>
          <w:szCs w:val="24"/>
        </w:rPr>
      </w:pPr>
      <w:r w:rsidRPr="00241FDD">
        <w:rPr>
          <w:rFonts w:ascii="Times New Roman" w:hAnsi="Times New Roman" w:cs="Times New Roman"/>
          <w:b/>
          <w:color w:val="000000"/>
          <w:sz w:val="24"/>
          <w:szCs w:val="24"/>
          <w:lang w:val="en-US"/>
        </w:rPr>
        <w:t>III</w:t>
      </w:r>
      <w:r w:rsidRPr="00241FDD">
        <w:rPr>
          <w:rFonts w:ascii="Times New Roman" w:hAnsi="Times New Roman" w:cs="Times New Roman"/>
          <w:b/>
          <w:color w:val="000000"/>
          <w:sz w:val="24"/>
          <w:szCs w:val="24"/>
        </w:rPr>
        <w:t>. СОСТАВ, ПОСЛЕДОВАТЕЛЬНОСТЬ И СРОКИ ВЫПОЛ</w:t>
      </w:r>
      <w:r w:rsidRPr="00241FDD">
        <w:rPr>
          <w:rFonts w:ascii="Times New Roman" w:hAnsi="Times New Roman" w:cs="Times New Roman"/>
          <w:b/>
          <w:color w:val="000000"/>
          <w:sz w:val="24"/>
          <w:szCs w:val="24"/>
        </w:rPr>
        <w:softHyphen/>
        <w:t>НЕНИЯ АДМИНИСТРАТИВНЫХ ПРОЦЕДУР, ТРЕБОВАНИЯ К ПОРЯДКУ ИХ ВЫПОЛНЕНИЯ, В ТОМ ЧИСЛЕ ОСОБЕН</w:t>
      </w:r>
      <w:r w:rsidRPr="00241FDD">
        <w:rPr>
          <w:rFonts w:ascii="Times New Roman" w:hAnsi="Times New Roman" w:cs="Times New Roman"/>
          <w:b/>
          <w:color w:val="000000"/>
          <w:sz w:val="24"/>
          <w:szCs w:val="24"/>
        </w:rPr>
        <w:softHyphen/>
        <w:t>НОСТИ ВЫПОЛНЕНИЯ АДМИНИСТРАТИВНЫХ ПРОЦЕДУР В ЭЛЕКТРОННОЙ ФОРМЕ</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 3.1. Последовательность административных процедур</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Предоставление государственной услуги гражданам (субсидий на оплату жилого помещения и коммунальных услуг) включает в себя следующие административные процедуры:</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предварительная оценка права граждан на получение субсидии;</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установление  права  заявителя  на  получение  субсидии  либо  отказа  в  предоставлении субсидии;</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массового перерасчета размера назначенных субсидий;</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индивидуального перерасчета размера назначенных субсидий;</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контрольная  проверка  подготовленного  решения  и  принятие  решения  о                         предоставлении субсидий;</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приостановление предоставления государственной услуги;</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возобновление предоставления государственной услуги;</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прекращение предоставления государственной услуги;</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выплаты гражданам назначенных сумм субсидий.</w:t>
      </w:r>
    </w:p>
    <w:p w:rsidR="001A590B" w:rsidRPr="00241FDD" w:rsidRDefault="001A590B" w:rsidP="001A590B">
      <w:pPr>
        <w:widowControl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3.2. Описание последовательности действий административной процедуры по предварительной оценке права граждан на получение субсидии.</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lastRenderedPageBreak/>
        <w:t>Основанием для начала действий процедуры по предварительной оценке права граждан на получение субсидии является личное обращение гражданина или законного представителя в уполномоченный орган с комплектом документов, необходимых для предоставления субсидий, либо поступление указанного комплекта документов по почте.</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3.2.1. Специалист по назначению и выплате жилищных субсидий (далее - специалист):</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уточняет предмет обращения;</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устанавливает личность заявителя;</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регистрирует личные данные гражданина (фамилию, имя, отчество, адрес) в журнале регистрации устных обращений;</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-осуществляет поиск имеющейся </w:t>
      </w:r>
      <w:proofErr w:type="gramStart"/>
      <w:r w:rsidRPr="00241FDD">
        <w:rPr>
          <w:rFonts w:ascii="Times New Roman" w:hAnsi="Times New Roman" w:cs="Times New Roman"/>
          <w:sz w:val="24"/>
          <w:szCs w:val="24"/>
        </w:rPr>
        <w:t>в базе информации об обратившемся гражданине для использования при дальнейших действий по приему</w:t>
      </w:r>
      <w:proofErr w:type="gramEnd"/>
      <w:r w:rsidRPr="00241FDD">
        <w:rPr>
          <w:rFonts w:ascii="Times New Roman" w:hAnsi="Times New Roman" w:cs="Times New Roman"/>
          <w:sz w:val="24"/>
          <w:szCs w:val="24"/>
        </w:rPr>
        <w:t xml:space="preserve"> документов.  </w:t>
      </w:r>
    </w:p>
    <w:p w:rsidR="001A590B" w:rsidRPr="00241FDD" w:rsidRDefault="001A590B" w:rsidP="001A590B">
      <w:pPr>
        <w:widowControl w:val="0"/>
        <w:tabs>
          <w:tab w:val="left" w:pos="9720"/>
        </w:tabs>
        <w:ind w:left="-539" w:right="-363" w:firstLine="539"/>
        <w:jc w:val="both"/>
        <w:rPr>
          <w:rFonts w:ascii="Times New Roman" w:hAnsi="Times New Roman" w:cs="Times New Roman"/>
          <w:sz w:val="24"/>
          <w:szCs w:val="24"/>
        </w:rPr>
      </w:pPr>
      <w:r w:rsidRPr="00241FDD">
        <w:rPr>
          <w:rFonts w:ascii="Times New Roman" w:hAnsi="Times New Roman" w:cs="Times New Roman"/>
          <w:sz w:val="24"/>
          <w:szCs w:val="24"/>
        </w:rPr>
        <w:t xml:space="preserve">Специалист проверяет наличие и правильность оформления  всех документов, необходимых для получения права на получение субсидий, в соответствии с установленным перечнем документов п.2.7 административного регламента. </w:t>
      </w:r>
    </w:p>
    <w:p w:rsidR="001A590B" w:rsidRPr="00241FDD" w:rsidRDefault="001A590B" w:rsidP="001A590B">
      <w:pPr>
        <w:pStyle w:val="a5"/>
        <w:tabs>
          <w:tab w:val="left" w:pos="1980"/>
        </w:tabs>
        <w:spacing w:before="0" w:after="0"/>
        <w:ind w:left="-539" w:right="-363" w:firstLine="539"/>
        <w:jc w:val="both"/>
      </w:pPr>
      <w:proofErr w:type="gramStart"/>
      <w:r w:rsidRPr="00241FDD">
        <w:t xml:space="preserve">Если специалистом сделан вывод, что оценить право на получение субсидий не представляется возможным в связи с предоставлением не полного пакета документов, то он консультирует, какие документы необходимо дополнительно представить гражданину, регистрирует в журнале регистрации устных обращений причину отказа в приеме документов, формирует индивидуальную памятку для гражданина с перечнем недостающих документов, возвращает все документы гражданину. </w:t>
      </w:r>
      <w:proofErr w:type="gramEnd"/>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Если специалистом сделан вывод о том, что гражданин не имеет права на получение субсидий, но после консультации гражданин желает продолжить процедуру приема документов и получить официальное решение, то в течение 10 дней </w:t>
      </w:r>
      <w:proofErr w:type="gramStart"/>
      <w:r w:rsidRPr="00241FDD">
        <w:rPr>
          <w:rFonts w:ascii="Times New Roman" w:hAnsi="Times New Roman" w:cs="Times New Roman"/>
          <w:sz w:val="24"/>
          <w:szCs w:val="24"/>
        </w:rPr>
        <w:t>с даты получения</w:t>
      </w:r>
      <w:proofErr w:type="gramEnd"/>
      <w:r w:rsidRPr="00241FDD">
        <w:rPr>
          <w:rFonts w:ascii="Times New Roman" w:hAnsi="Times New Roman" w:cs="Times New Roman"/>
          <w:sz w:val="24"/>
          <w:szCs w:val="24"/>
        </w:rPr>
        <w:t xml:space="preserve"> документов уполномоченный орган принимает решение об отказе в предоставлении субсидии.</w:t>
      </w:r>
    </w:p>
    <w:p w:rsidR="001A590B" w:rsidRPr="00241FDD" w:rsidRDefault="001A590B" w:rsidP="001A590B">
      <w:pPr>
        <w:pStyle w:val="a5"/>
        <w:tabs>
          <w:tab w:val="left" w:pos="1980"/>
        </w:tabs>
        <w:spacing w:before="0" w:after="0"/>
        <w:ind w:left="-539" w:right="-363" w:firstLine="539"/>
        <w:jc w:val="both"/>
      </w:pPr>
      <w:r w:rsidRPr="00241FDD">
        <w:t>Срок выполнения действий по регистрации обращения и проверки документов не должен превышать 20</w:t>
      </w:r>
      <w:r w:rsidRPr="00241FDD">
        <w:rPr>
          <w:i/>
        </w:rPr>
        <w:t xml:space="preserve"> </w:t>
      </w:r>
      <w:r w:rsidRPr="00241FDD">
        <w:t>минут.</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3.2.2. Гражданин, предоставивший полный пакет документов, заполняет бланк заявления по установленной форме (приложение № 1 настоящего регламента). Специалист проверяет правильность заполнения заявления о предоставлении субсидии на оплату жилого помещения и коммунальных услуг, либо  помогает заполнить бланк заявления установленной формы.</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 Срок выполнения действия по заполнению бланка заявления о предоставлении государственной услуги не должен превышать 10 минут.</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Датой обращения и предоставления документов является день получения документов должностными лицами уполномоченного органа, ответственными за предоставление государственной услуги. При направлении документов по почте копии документов должны быть нотариально заверены.  При этом днем обращения за предоставлением государственной услуги считается дата получения документов уполномоченным органом. Обязанность подтверждения факта отправки документов лежит на заявителе.</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Специалист регистрирует заявление в журнале учета приема граждан, проставляет в заявлении номер и дату регистрации, должность и фамилию специалиста, принявшего документы, </w:t>
      </w:r>
      <w:r w:rsidRPr="00241FDD">
        <w:rPr>
          <w:rFonts w:ascii="Times New Roman" w:hAnsi="Times New Roman" w:cs="Times New Roman"/>
          <w:sz w:val="24"/>
          <w:szCs w:val="24"/>
        </w:rPr>
        <w:lastRenderedPageBreak/>
        <w:t>отдает заявителю расписку о приеме документов, разъясняет заявителю о сроке, в котором будет принято решение и о порядке извещения о принятом решении.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В составе документов могут быть представлены оригиналы и копии (в том числе нотариально заверенные). В случае представления оригиналов документов должностное лицо уполномоченного органа, ответственное за прием документов, самостоятельно снимает копии документов, а в случае представления копий документов - самостоятельно заверяет представленные копии документов при наличии оригиналов своей подписью, печатью и ставит дату проверки.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b/>
          <w:sz w:val="24"/>
          <w:szCs w:val="24"/>
        </w:rPr>
        <w:t xml:space="preserve"> </w:t>
      </w:r>
      <w:r w:rsidRPr="00241FDD">
        <w:rPr>
          <w:rFonts w:ascii="Times New Roman" w:hAnsi="Times New Roman" w:cs="Times New Roman"/>
          <w:sz w:val="24"/>
          <w:szCs w:val="24"/>
        </w:rPr>
        <w:t xml:space="preserve">При очередном обращении граждан в уполномоченный орган для предоставления государственной услуги документы, указанные в п. 2.7   административного регламента, если они имеются в личном деле и не изменились обстоятельства, влияющие на предоставления государственной услуги, предъявляются в оригиналах для сличения с копиями, имеющимися в деле. Если обстоятельства изменились, предъявляются оригиналы и копии документов, подтверждающих изменение обстоятельств, которые заверяются в установленном порядке и подшиваются в личное дело.                  </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Специалист находит информацию о заявителе в компьютерной базе данных, проверяет на наличие изменений, связанных с основанием проживания, правом на льготы, меры социальной поддержки, гражданство. Если изменений не произошло, специалист по приему сверяет оригиналы с копиями документов, предъявляемых гражданином, заверяет копии, проставляет свою подпись и дату сверки.</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Срок выполнения действия по регистрации заявления  и разъяснения заявителю о сроке, в котором будет принято решение о предоставлении государственной услуги, не должен превышать 20 минут.</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Специалист информирует заявителя об условиях перерасчета субсидии, приостановке и прекращении субсидии, об обстоятельствах, предусмотренных законодательством: сообщать об изменениях, влияющих на размер субсидий; производить своевременную оплату текущих платежей за жилое помещение и коммунальные услуги и т.д.</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Срок выполнения действия по разъяснению порядка перерасчета, приостановке и прекращении субсидии не должен превышать 10 минут.</w:t>
      </w:r>
    </w:p>
    <w:p w:rsidR="001A590B" w:rsidRPr="00241FDD" w:rsidRDefault="001A590B" w:rsidP="001A590B">
      <w:pPr>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3.2.3. Специалист формирует личное дело гражданина из всех документов, подтверждающих право на получение государственной услуги. </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Срок выполнения действия по формированию личного дела заявителя на субсидии не должен превышать   20 минут.</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3.3. Описание последовательности действий административной процедуры по установлению права заявителя на получение субсидии либо отказа в предоставлении субсидии.</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3.3.1. Основанием для начала административной процедуры по установлению права заявителя на получение субсидии либо отказа в предоставлении субсидии является поступление заявления и пакета документов к специалисту по назначению выплате государственной услуги для расчета размера субсидии.</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Специалист производит сравнение сведений о членах семьи заявителя, указанных в заявлении </w:t>
      </w:r>
      <w:r w:rsidRPr="00241FDD">
        <w:rPr>
          <w:rFonts w:ascii="Times New Roman" w:hAnsi="Times New Roman" w:cs="Times New Roman"/>
          <w:sz w:val="24"/>
          <w:szCs w:val="24"/>
        </w:rPr>
        <w:lastRenderedPageBreak/>
        <w:t>на предоставление субсидии и прилагаемых к нему документах с аналогичными сведениями, содержащимися:</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в справке, которую заполняет должностное лицо, ответственное за регистрацию граждан по месту жительства;</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в договорах социального найма, найма, поднайма;</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в платежных документах на оплату жилого помещения и коммунальных услуг.</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При наличии условий (документов), дающих право на получение государственной услуги, специалист заполняет с использованием программы АРМ «Субсидии» для граждан, обратившихся впервые:</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анкетные данные всех членов семьи;</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общие сведения, с указанием социально-демографической группы, отмечает членов семьи, учитываемых при назначении субсидии, их гражданство, отмечает членов семьи, осуществляющих оплату жилищно-коммунальных услуг, степень родства;</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вносит данные членов семьи прописанных по другому адресу;</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проставляются правовые основания проживания, тип квартиры или дома, общая площадь, степень благоустройства;</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проставляет дату текущего обращения, заносит информацию по выплате: способ выплаты, наименование и лицевой счет, открытый в кредитном учреждении или номер почтового отделения;</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вносит номера лицевых счетов по газоснабжению, энергоснабжению жилищно-коммунальных услуг;</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доходы каждого члена семьи;</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рассчитывает совокупный доход семьи;</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рассчитывает величину прожиточного минимума семьи;</w:t>
      </w:r>
    </w:p>
    <w:p w:rsidR="001A590B" w:rsidRPr="00241FDD" w:rsidRDefault="001A590B" w:rsidP="001A590B">
      <w:pPr>
        <w:widowControl w:val="0"/>
        <w:tabs>
          <w:tab w:val="left" w:pos="9720"/>
        </w:tabs>
        <w:ind w:left="-539" w:right="-363" w:firstLine="539"/>
        <w:jc w:val="both"/>
        <w:rPr>
          <w:rFonts w:ascii="Times New Roman" w:hAnsi="Times New Roman" w:cs="Times New Roman"/>
          <w:sz w:val="24"/>
          <w:szCs w:val="24"/>
        </w:rPr>
      </w:pPr>
      <w:r w:rsidRPr="00241FDD">
        <w:rPr>
          <w:rFonts w:ascii="Times New Roman" w:hAnsi="Times New Roman" w:cs="Times New Roman"/>
          <w:sz w:val="24"/>
          <w:szCs w:val="24"/>
        </w:rPr>
        <w:t xml:space="preserve">- проводит расчет размера платы за жилое помещение и коммунальные услуги, исходя из стандартов стоимости жилищно-коммунальных услуг; </w:t>
      </w:r>
    </w:p>
    <w:p w:rsidR="001A590B" w:rsidRPr="00241FDD" w:rsidRDefault="001A590B" w:rsidP="001A590B">
      <w:pPr>
        <w:widowControl w:val="0"/>
        <w:tabs>
          <w:tab w:val="left" w:pos="9720"/>
        </w:tabs>
        <w:ind w:left="-539" w:right="-363" w:firstLine="539"/>
        <w:jc w:val="both"/>
        <w:rPr>
          <w:rFonts w:ascii="Times New Roman" w:hAnsi="Times New Roman" w:cs="Times New Roman"/>
          <w:sz w:val="24"/>
          <w:szCs w:val="24"/>
        </w:rPr>
      </w:pPr>
      <w:r w:rsidRPr="00241FDD">
        <w:rPr>
          <w:rFonts w:ascii="Times New Roman" w:hAnsi="Times New Roman" w:cs="Times New Roman"/>
          <w:sz w:val="24"/>
          <w:szCs w:val="24"/>
        </w:rPr>
        <w:t>- рассчитывает размер субсидии с учетом мер социальной поддержки.</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В случае если сведения о семье заявителя уже занесены в базу данных программы АРМ «Субсидии» специалист сравнивает имеющиеся данные с документами, которые предоставил заявитель, дополняет необходимые сведения и в автоматизированном режиме производит расчет субсидии.</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Срок выполнения действий по внесению данных в программу и автоматическому расчету субсидии не должен превышать:</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для одиноко проживающих пенсионеров – 10 минут;</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для семьи, состоящей из пенсионеров – 15 минут;</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lastRenderedPageBreak/>
        <w:t>- для семьи, состоящей от 3-5 человек, обратившихся впервые за назначением субсидии – 30 минут;</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-для семьи, состоящей от 3-5 человек, постоянных получателей субсидии – 20 минут;</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для семьи, состоящей от 6 и более человек, обратившихся впервые за назначением субсидии – 45 минут;</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для семьи, состоящей от 6 и более человек, постоянных получателей субсидии – 35 минут.</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Специалист после визуальной проверки правильности расчета, выполняет следующие действия:</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формирует и распечатывает распоряжение о назначении государственной услуги, с приложением бланка расчета субсидии;</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формирует и распечатывает справку о назначенной субсидии заявителю;</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при необходимости формирует и распечатывает распоряжение об отказе в предоставлении субсидии с указанием причины отказа, уведомление об отказе в предоставлении субсидии.</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Специалист визирует бланк расчета субсидии и вместе с бланком распоряжения и личным делом передает специалисту, осуществляющему контрольные функции.</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Срок выполнения действий по формированию и распечатке бланка расчета и бланка распоряжения не должен превышать 10 минут.</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3.3.2. В случае если результат расчета субсидии получился отрицательным, то специалист готовит распоряжение об отказе в предоставлении субсидии, делает соответствующую запись в журнале регистрации заявлений граждан о нулевом размере субсидии.</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Срок выполнения действий по формированию и распечатке бланка расчета и бланка распоряжения не должен превышать 10 минут.</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3.4. Описание последовательности действий административной процедуры по массовому перерасчету размера субсидии.</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 Основанием для начала административной процедуры по массовому перерасчету размера субсидии является принятие нормативного акта об установлении региональных стандартов нормативной площади жилых помещений, стоимости жилищно-коммунальных услуг, в том числе в связи со сменой отопительного периода, максимально допустимой доли расходов в совокупном доходе семьи, величины прожиточного минимума, условий и порядка предоставления субсидий.</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Специалист вносит измененные данные из документов либо нормативных актов в базу данных программы  АРМ «Субсидии» и автоматически осуществляет массовый перерасчет размера субсидий для всех получателей субсидий.</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Специалист после автоматизированного расчета распечатывает и отрабатывает протокол ошибок. Осуществляет визуальную проверку правильности произведенного расчета. При необходимости входит в персональные дела, осуществляет визуальную проверку правильности ввода персональных данных, вносит изменения. </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lastRenderedPageBreak/>
        <w:t>Специалист осуществляет контроль доплат. После отработки протокола ошибок и контроля доплат вновь делает автоматизированный расчет, затем архивацию.</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 Срок выполнения действий по отработке протокола ошибок и контроля доплат не должен превышать 5 минут на каждое назначение.</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Специалист формирует по каждому делу получателя субсидии распоряжение руководителя уполномоченного органа о перерасчете размера назначенной субсидии, либо о перерасчете субсидии и размере доплаты. Распечатывает справки о размере субсидии и справки о доплате, распоряжения о перерасчете государственной услуги. </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Специалист визирует перерасчет субсидии и вместе с бланком распоряжения и личным делом передает специалисту, осуществляющему контрольные функции.</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Срок выполнения действий по распечатке бланка расчета и бланка распоряжения не должен превышать 5 минут на каждое назначение.</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3.5. Описание последовательности действий административной процедуры по индивидуальному перерасчету размера субсидии.</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Основанием действий для начала административной процедуры по индивидуальному перерасчету размера субсидии являются основания указанные в  п.2.12.2. административного регламента.</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При осуществлении индивидуального перерасчета по заявлению гражданина  специалист выполняет следующие действия:</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вводит изменения в программу АРМ «Субсидии» и производит расчет субсидии;</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-формирует и распечатывает распоряжение руководителя уполномоченного органа о перерасчете размера назначенной субсидии;</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формирует и распечатывает справку о перерасчете субсидии для заявителя;</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И при необходимости:</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распоряжение о перерасчете субсидии и учете её в счет будущей субсидии;</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распоряжение о перерасчете субсидии и возврате излишне начисленной суммы.</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Специалист формирует документы, визирует расчет субсидии и вместе с бланком распоряжения и личным делом передает специалисту, осуществляющим контрольные функции.</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Срок выполнения действий по индивидуальному  расчету, по распечатке бланка расчета и бланка распоряжения не должен превышать 15 минут на одно дело.</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3.6. Описание последовательности действий административной процедуры по контрольной проверке подготовленного решения и принятие решения.</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Основанием для начала административной процедуры по контрольной проверке подготовленного решения и принятие решения о предоставлении гражданину субсидий является поступление сформированного личного дела заявителя от специалиста по назначению и выплате </w:t>
      </w:r>
      <w:r w:rsidRPr="00241FDD">
        <w:rPr>
          <w:rFonts w:ascii="Times New Roman" w:hAnsi="Times New Roman" w:cs="Times New Roman"/>
          <w:sz w:val="24"/>
          <w:szCs w:val="24"/>
        </w:rPr>
        <w:lastRenderedPageBreak/>
        <w:t xml:space="preserve">субсидий к должностному лицу, уполномоченному производить проверку правильности назначения субсидий (далее - специалист по проверке). </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Специалист по проверке проверяет наличие всех предоставленных документов, правильность их оформления, правильность заполнения программы АРМ «Субсидии», проверяет правомерность принятого решения о назначении (о перерасчете) или об отказе в предоставлении субсидии, сверяет лицевые счета на перечисление субсидии.</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В целях проверки подлинности представленных заявителем документов, полноты и </w:t>
      </w:r>
      <w:proofErr w:type="gramStart"/>
      <w:r w:rsidRPr="00241FDD">
        <w:rPr>
          <w:rFonts w:ascii="Times New Roman" w:hAnsi="Times New Roman" w:cs="Times New Roman"/>
          <w:sz w:val="24"/>
          <w:szCs w:val="24"/>
        </w:rPr>
        <w:t>достоверности</w:t>
      </w:r>
      <w:proofErr w:type="gramEnd"/>
      <w:r w:rsidRPr="00241FDD">
        <w:rPr>
          <w:rFonts w:ascii="Times New Roman" w:hAnsi="Times New Roman" w:cs="Times New Roman"/>
          <w:sz w:val="24"/>
          <w:szCs w:val="24"/>
        </w:rPr>
        <w:t xml:space="preserve"> содержащихся в них сведений при необходимости могут направляться официальные запросы в органы государственной власти Российской Федерации, органы местного самоуправления, органы осуществляющие регистрацию индивидуальных предпринимателей, налоговые органы и другие органы и организации.</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В случае если выявлено, что решение о предоставлении субсидии принято неверно, дело возвращается специалисту для доработки.</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 Специалист проводит проверку всех необходимых данных, делает исправления и производит новый расчет субсидии. Предшествующие действия специалиста при этом нуждаются в повторении.</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В случае если решение о предоставлении (перерасчете) субсидии или об отказе в предоставлении субсидии принято верное, специалист по проверке визирует распоряжение (справку для заявителя, уведомление об отказе) и передает личное дело руководителю уполномоченного органа.</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Срок выполнения действий по контрольной проверке подготовленного решения и сформированного личного дела не должен превышать 20 минут на одно дело.</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Руководитель уполномоченного органа подписывает и  осуществляет проверку сформированных документов. </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Подписанные: распоряжение о назначении (перерасчете, отказе), расчет размера субсидии, справка для заявителя, уведомление об отказе (перерасчете)  - регистрируются в книге учета назначенных субсидий</w:t>
      </w:r>
      <w:r w:rsidRPr="00241FDD">
        <w:rPr>
          <w:rFonts w:ascii="Times New Roman" w:hAnsi="Times New Roman" w:cs="Times New Roman"/>
          <w:i/>
          <w:sz w:val="24"/>
          <w:szCs w:val="24"/>
        </w:rPr>
        <w:t xml:space="preserve"> </w:t>
      </w:r>
      <w:r w:rsidRPr="00241FDD">
        <w:rPr>
          <w:rFonts w:ascii="Times New Roman" w:hAnsi="Times New Roman" w:cs="Times New Roman"/>
          <w:sz w:val="24"/>
          <w:szCs w:val="24"/>
        </w:rPr>
        <w:t>(автоматизированная процедура).</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Специалист уведомляет гражданина о принятом решении. Гражданину выдается уведомление о назначении субсидии (перерасчете) или уведомление об отказе в предоставлении (перерасчете) субсидии.</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Общий максимальный срок установления права заявителя на предоставление государственной услуги не может превышать 10 рабочих дней.</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3.7. Описание последовательности действий административной процедуры по приостановлению предоставления субсидий.</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Началом действий для начала административной процедуры по приостановлению предоставления субсидии являются основания указанные в  п.2.9. административного регламента.</w:t>
      </w:r>
    </w:p>
    <w:p w:rsidR="001A590B" w:rsidRPr="00241FDD" w:rsidRDefault="001A590B" w:rsidP="001A590B">
      <w:pPr>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lastRenderedPageBreak/>
        <w:t>Специалист по назначению и выплате субсидии подготавливает уведомление о приостановлении предоставления субсидии на оплату жилого помещения и коммунальных услуг и производит приостановку в программном комплексе АРМ  «Субсидии», отдает на подпись руководителю уполномоченного органа.</w:t>
      </w:r>
    </w:p>
    <w:p w:rsidR="001A590B" w:rsidRPr="00241FDD" w:rsidRDefault="001A590B" w:rsidP="001A590B">
      <w:pPr>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Решение о приостановлении предоставления субсидии принимается руководителем уполномоченного органа при получении документов (от организаций либо от граждан), подтверждающих наступление событий, являющихся основанием для приостановления предоставления субсидии. </w:t>
      </w:r>
    </w:p>
    <w:p w:rsidR="001A590B" w:rsidRPr="00241FDD" w:rsidRDefault="001A590B" w:rsidP="001A590B">
      <w:pPr>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Решение о приостановлении предоставления субсидии доводится до сведения получателя в письменной форме в течени</w:t>
      </w:r>
      <w:proofErr w:type="gramStart"/>
      <w:r w:rsidRPr="00241FDD">
        <w:rPr>
          <w:rFonts w:ascii="Times New Roman" w:hAnsi="Times New Roman" w:cs="Times New Roman"/>
          <w:sz w:val="24"/>
          <w:szCs w:val="24"/>
        </w:rPr>
        <w:t>и</w:t>
      </w:r>
      <w:proofErr w:type="gramEnd"/>
      <w:r w:rsidRPr="00241FDD">
        <w:rPr>
          <w:rFonts w:ascii="Times New Roman" w:hAnsi="Times New Roman" w:cs="Times New Roman"/>
          <w:sz w:val="24"/>
          <w:szCs w:val="24"/>
        </w:rPr>
        <w:t xml:space="preserve"> 10 дней с даты принятия решения с указанием  основания его принятия, копия решения подшивается в личное дело получателя субсидий.</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Срок выполнения действий по подготовке решения о приостановлении предоставления субсидии и подготовки уведомления для заявителя не должен превышать 20 минут на одно назначение.</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3.8. Описание последовательности действий административной процедуры по возобновлению предоставления субсидий.</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Началом действий для начала административной процедуры по возобновлению предоставления субсидии являются основания указанные в п.2.10. административного регламента.</w:t>
      </w:r>
    </w:p>
    <w:p w:rsidR="001A590B" w:rsidRPr="00241FDD" w:rsidRDefault="001A590B" w:rsidP="001A590B">
      <w:pPr>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Специалист принимает заявление гражданина и проверяет достоверность представленных документов.</w:t>
      </w:r>
    </w:p>
    <w:p w:rsidR="001A590B" w:rsidRPr="00241FDD" w:rsidRDefault="001A590B" w:rsidP="001A590B">
      <w:pPr>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Специалист подготавливает уведомление гражданину о возобновлении предоставления субсидии (памятка получателя субсидии на оплату жилья и коммунальных услуг) и возобновляет назначение субсидии в программном комплексе АРМ «Субсидии», отдает на подпись руководителю уполномоченного органа. Доплата за приостановленное время рассчитывается вручную.</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Срок выполнения действий по подготовке решения о возобновлении предоставления субсидии и подготовки уведомления для заявителя не должен превышать 20 минут на одно назначение.</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3.9. Описание последовательности действий административной процедуры по прекращению предоставления субсидий.</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Началом действий для начала административной процедуры по прекращению предоставления субсидии являются основания указанные в  п.2.11. административного регламента.</w:t>
      </w:r>
    </w:p>
    <w:p w:rsidR="001A590B" w:rsidRPr="00241FDD" w:rsidRDefault="001A590B" w:rsidP="001A590B">
      <w:pPr>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Специалист по назначению и выплате жилищных субсидий принимает заявление гражданина и проверяет достоверность предоставленных документов, затем направляет их руководителю уполномоченного органа.</w:t>
      </w:r>
    </w:p>
    <w:p w:rsidR="001A590B" w:rsidRPr="00241FDD" w:rsidRDefault="001A590B" w:rsidP="001A590B">
      <w:pPr>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Решение о прекращении предоставления субсидии принимается руководителем уполномоченного органа при получении документов (от организаций либо от граждан), </w:t>
      </w:r>
      <w:r w:rsidRPr="00241FDD">
        <w:rPr>
          <w:rFonts w:ascii="Times New Roman" w:hAnsi="Times New Roman" w:cs="Times New Roman"/>
          <w:sz w:val="24"/>
          <w:szCs w:val="24"/>
        </w:rPr>
        <w:lastRenderedPageBreak/>
        <w:t xml:space="preserve">подтверждающих наступление событий, являющихся основанием для прекращения предоставления субсидии. </w:t>
      </w:r>
    </w:p>
    <w:p w:rsidR="001A590B" w:rsidRPr="00241FDD" w:rsidRDefault="001A590B" w:rsidP="001A590B">
      <w:pPr>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Специалист подготавливает уведомление о прекращении предоставления субсидии и производит закрытие дела в программном комплексе «АРМ субсидии», отдает на подпись руководителю уполномоченного органа.</w:t>
      </w:r>
    </w:p>
    <w:p w:rsidR="001A590B" w:rsidRPr="00241FDD" w:rsidRDefault="001A590B" w:rsidP="001A590B">
      <w:pPr>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Решение о прекращении предоставления субсидии доводится до сведения получателя в письменной форме с указанием основания его принятия.</w:t>
      </w:r>
    </w:p>
    <w:p w:rsidR="001A590B" w:rsidRPr="00241FDD" w:rsidRDefault="001A590B" w:rsidP="001A590B">
      <w:pPr>
        <w:widowControl w:val="0"/>
        <w:tabs>
          <w:tab w:val="left" w:pos="9720"/>
        </w:tabs>
        <w:spacing w:line="360" w:lineRule="atLeast"/>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Срок выполнения действий по подготовке решения о прекращении предоставления субсидии и подготовки уведомления для заявителя не должен превышать 20 минут на одно назначение.</w:t>
      </w:r>
    </w:p>
    <w:p w:rsidR="001A590B" w:rsidRPr="00241FDD" w:rsidRDefault="001A590B" w:rsidP="001A590B">
      <w:pPr>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3.10. Описание последовательности действий административной процедуры по выплате гражданам назначенных сумм субсидий.</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Основанием для начала действий по осуществлению выплаты гражданам назначенных сумм субсидий является подписание распоряжения о назначении субсидий, перерасчета размера назначенной субсидии, приостановлении, возобновлении или прекращении предоставления субсидий.</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3.10.1. Основанием для формирования финансовой заявки является проведение специалистом  до 17 числа текущего месяца массового контроля и массового расчета субсидий.</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После проведения массового расчета, специалист администрации Стакановского сельсовета (далее - системный администратор базы) производит действия:</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делает архивацию базы данных до закрытия;</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ввод неоплаты по почте (при необходимости);</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 расчет суммы субсидии. </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Срок выполнения действий по массовому расчету не должен превышать 40 минут.</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Специалист по назначению и выплате жилищных субсидий, после автоматизированного расчета, распечатывает и отрабатывает протокол ошибок. Осуществляет визуальную проверку правильности произведенного расчета. При необходимости входит в персональные дела, осуществляет визуальную проверку правильности ввода персональных данных, вносит изменения. После отработки протокола ошибок, системный администратор вновь делает автоматизированный расчет, затем архивацию.</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 Срок выполнения действий по отработке протокола ошибок не должен превышать 10 минут на каждое назначение.</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После проверки специалистом по назначению и выплате жилищных субсидий всего списка получателей массового расчета, системный администратор базы  выполняет действия:</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делает закрытие месяца;</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производит решение выплаты – формирование по способам выплаты;</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lastRenderedPageBreak/>
        <w:t>- формирует общую финансовую заявку.</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Срок выполнения действий по закрытию месяца и формированию финансовой заявки не должен превышать 45 минут.</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Специалист распечатывает «Финансовую заявку», визирует её и отдает на подпись руководителю уполномоченного органа.</w:t>
      </w:r>
    </w:p>
    <w:p w:rsidR="001A590B" w:rsidRPr="00241FDD" w:rsidRDefault="001A590B" w:rsidP="001A590B">
      <w:pPr>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Специалист представляет «Финансовую заявку» подписанную руководителем уполномоченного органа и начальником  отдела администрации Стакановского сельсовета Черемисиновского района на бумажных носителях с приложением документов, служащих основанием оплаты расходов (сводные списки) через отделения филиала ФГУП «Почта России», расположенных на территории  Стакановского сельсовета Черемисиновского района Курской области.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Срок выполнения действий по подписанию финансовой заявки не должен превышать 1 суток.</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Ежемесячно до 20-го числа текущего месяца уполномоченный орган предоставляет общую финансовую заявку на потребность в средствах на предоставление субсидий главному распорядителю денежных средств. </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3.10.2. Основанием для формирования выплатных документов являются сформированные, проверенные личные дела получателей субсидий. </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Специалист выполняет действия по приему электронных дел, распечатывает и проверяет распечатанный протокол приема дел. В случае соответствия протокола по назначенным и выплаченным суммам, срокам и сведениям о способе выплаты специалист по выплате подписывает и подшивает протокол; при несоответствии – протокол возвращается на доработку для уточнения, предшествующие действия при этом нуждаются в повторении (массовый перерасчет, передача дел на выплату).</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Специалист выполняет действия по формированию выплатных документов:</w:t>
      </w:r>
    </w:p>
    <w:p w:rsidR="001A590B" w:rsidRPr="00241FDD" w:rsidRDefault="001A590B" w:rsidP="001A590B">
      <w:pPr>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формирует списки на выплату субсидий через отделения филиала ФГУП «Почта России», расположенных на территории  Стакановского сельсовета Черемисиновского района Курской области;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ведомости на получение субсидии через отделение почтовой связи;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общий реестр для формирования финансовой заявки;</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осуществляет проверку выплатных реквизитов и сумм назначения</w:t>
      </w:r>
      <w:proofErr w:type="gramStart"/>
      <w:r w:rsidRPr="00241FDD">
        <w:rPr>
          <w:rFonts w:ascii="Times New Roman" w:hAnsi="Times New Roman" w:cs="Times New Roman"/>
          <w:sz w:val="24"/>
          <w:szCs w:val="24"/>
        </w:rPr>
        <w:t xml:space="preserve"> ;</w:t>
      </w:r>
      <w:proofErr w:type="gramEnd"/>
      <w:r w:rsidRPr="00241FDD">
        <w:rPr>
          <w:rFonts w:ascii="Times New Roman" w:hAnsi="Times New Roman" w:cs="Times New Roman"/>
          <w:sz w:val="24"/>
          <w:szCs w:val="24"/>
        </w:rPr>
        <w:t xml:space="preserve"> </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 формирует электронные файлы; </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xml:space="preserve">- сопроводительные ведомости к электронным файлам; </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 общую финансовую заявку на финансирование расходов.</w:t>
      </w:r>
    </w:p>
    <w:p w:rsidR="001A590B" w:rsidRPr="00241FDD" w:rsidRDefault="001A590B" w:rsidP="001A590B">
      <w:pPr>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Специалист визирует документы и передает на подпись руководителю уполномоченного органа документы на выплату.</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lastRenderedPageBreak/>
        <w:t>Срок выполнения действий по подготовке выплатных документов не должен превышать 1 дня.</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формирует системный  администратор сбербанка.</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Срок выполнения действий по подписанию документов руководством уполномоченного органа не должен превышать 1 суток.</w:t>
      </w:r>
    </w:p>
    <w:p w:rsidR="001A590B" w:rsidRPr="00241FDD" w:rsidRDefault="001A590B" w:rsidP="001A590B">
      <w:pPr>
        <w:widowControl w:val="0"/>
        <w:tabs>
          <w:tab w:val="left" w:pos="9720"/>
        </w:tabs>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3.10.3. Основанием по передаче выплатных документов  является  поступление на расчетный счет администрации Стакановского сельсовета Черемисиновского района субвенций на предоставление субсидий гражданам по оплате жилья и коммунальных услуг (платежное поручение), соответствующих финансовой заявке.</w:t>
      </w:r>
    </w:p>
    <w:p w:rsidR="001A590B" w:rsidRPr="00241FDD" w:rsidRDefault="001A590B" w:rsidP="001A590B">
      <w:pPr>
        <w:autoSpaceDE w:val="0"/>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3.10.4. Основание процедуры проверки получения гражданами назначенной субсидии является отчет ФГУП «Почта России»</w:t>
      </w:r>
    </w:p>
    <w:p w:rsidR="001A590B" w:rsidRPr="00241FDD" w:rsidRDefault="001A590B" w:rsidP="001A590B">
      <w:pPr>
        <w:ind w:left="-540" w:right="-365" w:firstLine="540"/>
        <w:jc w:val="both"/>
        <w:rPr>
          <w:rFonts w:ascii="Times New Roman" w:hAnsi="Times New Roman" w:cs="Times New Roman"/>
          <w:sz w:val="24"/>
          <w:szCs w:val="24"/>
        </w:rPr>
      </w:pPr>
      <w:r w:rsidRPr="00241FDD">
        <w:rPr>
          <w:rFonts w:ascii="Times New Roman" w:hAnsi="Times New Roman" w:cs="Times New Roman"/>
          <w:sz w:val="24"/>
          <w:szCs w:val="24"/>
        </w:rPr>
        <w:t>Специалист приобщает все выплатные документы в соответствующие папки, согласно утвержденной номенклатуре дел.</w:t>
      </w:r>
    </w:p>
    <w:p w:rsidR="001A590B" w:rsidRPr="00241FDD" w:rsidRDefault="001A590B" w:rsidP="001A590B">
      <w:pPr>
        <w:autoSpaceDE w:val="0"/>
        <w:jc w:val="both"/>
        <w:rPr>
          <w:rFonts w:ascii="Times New Roman" w:hAnsi="Times New Roman" w:cs="Times New Roman"/>
          <w:bCs/>
          <w:sz w:val="24"/>
          <w:szCs w:val="24"/>
        </w:rPr>
      </w:pPr>
    </w:p>
    <w:p w:rsidR="001A590B" w:rsidRPr="00241FDD" w:rsidRDefault="001A590B" w:rsidP="001A590B">
      <w:pPr>
        <w:tabs>
          <w:tab w:val="left" w:pos="1134"/>
          <w:tab w:val="left" w:pos="1273"/>
          <w:tab w:val="left" w:pos="1541"/>
        </w:tabs>
        <w:ind w:firstLine="709"/>
        <w:jc w:val="center"/>
        <w:rPr>
          <w:rFonts w:ascii="Times New Roman" w:hAnsi="Times New Roman" w:cs="Times New Roman"/>
          <w:b/>
          <w:color w:val="000000"/>
          <w:sz w:val="24"/>
          <w:szCs w:val="24"/>
        </w:rPr>
      </w:pPr>
      <w:r w:rsidRPr="00241FDD">
        <w:rPr>
          <w:rFonts w:ascii="Times New Roman" w:hAnsi="Times New Roman" w:cs="Times New Roman"/>
          <w:b/>
          <w:color w:val="000000"/>
          <w:sz w:val="24"/>
          <w:szCs w:val="24"/>
          <w:lang w:val="en-US"/>
        </w:rPr>
        <w:t>IV</w:t>
      </w:r>
      <w:r w:rsidRPr="00241FDD">
        <w:rPr>
          <w:rFonts w:ascii="Times New Roman" w:hAnsi="Times New Roman" w:cs="Times New Roman"/>
          <w:b/>
          <w:color w:val="000000"/>
          <w:sz w:val="24"/>
          <w:szCs w:val="24"/>
        </w:rPr>
        <w:t xml:space="preserve">. ПОРЯДОК И ФОРМЫ </w:t>
      </w:r>
      <w:proofErr w:type="gramStart"/>
      <w:r w:rsidRPr="00241FDD">
        <w:rPr>
          <w:rFonts w:ascii="Times New Roman" w:hAnsi="Times New Roman" w:cs="Times New Roman"/>
          <w:b/>
          <w:color w:val="000000"/>
          <w:sz w:val="24"/>
          <w:szCs w:val="24"/>
        </w:rPr>
        <w:t>КОНТРОЛЯ ЗА</w:t>
      </w:r>
      <w:proofErr w:type="gramEnd"/>
      <w:r w:rsidRPr="00241FDD">
        <w:rPr>
          <w:rFonts w:ascii="Times New Roman" w:hAnsi="Times New Roman" w:cs="Times New Roman"/>
          <w:b/>
          <w:color w:val="000000"/>
          <w:sz w:val="24"/>
          <w:szCs w:val="24"/>
        </w:rPr>
        <w:t xml:space="preserve"> ИСПОЛНЕНИЕМ АДМИНИСТРАТИВНОГО РЕГЛАМЕНТА</w:t>
      </w:r>
    </w:p>
    <w:p w:rsidR="001A590B" w:rsidRPr="00241FDD" w:rsidRDefault="001A590B" w:rsidP="001A590B">
      <w:pPr>
        <w:tabs>
          <w:tab w:val="left" w:pos="1134"/>
          <w:tab w:val="left" w:pos="1273"/>
          <w:tab w:val="left" w:pos="1541"/>
        </w:tabs>
        <w:ind w:firstLine="709"/>
        <w:jc w:val="center"/>
        <w:rPr>
          <w:rFonts w:ascii="Times New Roman" w:hAnsi="Times New Roman" w:cs="Times New Roman"/>
          <w:color w:val="000000"/>
          <w:sz w:val="24"/>
          <w:szCs w:val="24"/>
        </w:rPr>
      </w:pPr>
    </w:p>
    <w:p w:rsidR="001A590B" w:rsidRPr="00241FDD" w:rsidRDefault="001A590B" w:rsidP="001A590B">
      <w:pPr>
        <w:autoSpaceDE w:val="0"/>
        <w:jc w:val="both"/>
        <w:rPr>
          <w:rFonts w:ascii="Times New Roman" w:hAnsi="Times New Roman" w:cs="Times New Roman"/>
          <w:b/>
          <w:bCs/>
          <w:sz w:val="24"/>
          <w:szCs w:val="24"/>
        </w:rPr>
      </w:pPr>
    </w:p>
    <w:p w:rsidR="001A590B" w:rsidRPr="00241FDD" w:rsidRDefault="001A590B" w:rsidP="001A590B">
      <w:pPr>
        <w:autoSpaceDE w:val="0"/>
        <w:jc w:val="both"/>
        <w:rPr>
          <w:rFonts w:ascii="Times New Roman" w:hAnsi="Times New Roman" w:cs="Times New Roman"/>
          <w:bCs/>
          <w:sz w:val="24"/>
          <w:szCs w:val="24"/>
        </w:rPr>
      </w:pPr>
      <w:r w:rsidRPr="00241FDD">
        <w:rPr>
          <w:rFonts w:ascii="Times New Roman" w:hAnsi="Times New Roman" w:cs="Times New Roman"/>
          <w:bCs/>
          <w:sz w:val="24"/>
          <w:szCs w:val="24"/>
        </w:rPr>
        <w:t xml:space="preserve">     Текущий </w:t>
      </w:r>
      <w:proofErr w:type="gramStart"/>
      <w:r w:rsidRPr="00241FDD">
        <w:rPr>
          <w:rFonts w:ascii="Times New Roman" w:hAnsi="Times New Roman" w:cs="Times New Roman"/>
          <w:bCs/>
          <w:sz w:val="24"/>
          <w:szCs w:val="24"/>
        </w:rPr>
        <w:t>контроль  за</w:t>
      </w:r>
      <w:proofErr w:type="gramEnd"/>
      <w:r w:rsidRPr="00241FDD">
        <w:rPr>
          <w:rFonts w:ascii="Times New Roman" w:hAnsi="Times New Roman" w:cs="Times New Roman"/>
          <w:bCs/>
          <w:sz w:val="24"/>
          <w:szCs w:val="24"/>
        </w:rPr>
        <w:t xml:space="preserve"> исполнением требований административного регламента осуществляется непосредственно на месте оказания государственной услуги и осуществления государственных функций.</w:t>
      </w:r>
    </w:p>
    <w:p w:rsidR="001A590B" w:rsidRPr="00241FDD" w:rsidRDefault="001A590B" w:rsidP="001A590B">
      <w:pPr>
        <w:autoSpaceDE w:val="0"/>
        <w:jc w:val="both"/>
        <w:rPr>
          <w:rFonts w:ascii="Times New Roman" w:hAnsi="Times New Roman" w:cs="Times New Roman"/>
          <w:bCs/>
          <w:sz w:val="24"/>
          <w:szCs w:val="24"/>
        </w:rPr>
      </w:pPr>
      <w:r w:rsidRPr="00241FDD">
        <w:rPr>
          <w:rFonts w:ascii="Times New Roman" w:hAnsi="Times New Roman" w:cs="Times New Roman"/>
          <w:b/>
          <w:bCs/>
          <w:sz w:val="24"/>
          <w:szCs w:val="24"/>
        </w:rPr>
        <w:t xml:space="preserve">     </w:t>
      </w:r>
      <w:r w:rsidRPr="00241FDD">
        <w:rPr>
          <w:rFonts w:ascii="Times New Roman" w:hAnsi="Times New Roman" w:cs="Times New Roman"/>
          <w:bCs/>
          <w:sz w:val="24"/>
          <w:szCs w:val="24"/>
        </w:rPr>
        <w:t xml:space="preserve">Текущий </w:t>
      </w:r>
      <w:proofErr w:type="gramStart"/>
      <w:r w:rsidRPr="00241FDD">
        <w:rPr>
          <w:rFonts w:ascii="Times New Roman" w:hAnsi="Times New Roman" w:cs="Times New Roman"/>
          <w:bCs/>
          <w:sz w:val="24"/>
          <w:szCs w:val="24"/>
        </w:rPr>
        <w:t>контроль за</w:t>
      </w:r>
      <w:proofErr w:type="gramEnd"/>
      <w:r w:rsidRPr="00241FDD">
        <w:rPr>
          <w:rFonts w:ascii="Times New Roman" w:hAnsi="Times New Roman" w:cs="Times New Roman"/>
          <w:bCs/>
          <w:sz w:val="24"/>
          <w:szCs w:val="24"/>
        </w:rPr>
        <w:t xml:space="preserve"> соблюдением последовательности действий, определенных административными процедурами по предоставлению субсидий, осуществляется должностными лицами уполномоченного органа, ответственного за организацию работы по предоставлению государственной услуги.</w:t>
      </w:r>
    </w:p>
    <w:p w:rsidR="001A590B" w:rsidRPr="00241FDD" w:rsidRDefault="001A590B" w:rsidP="001A590B">
      <w:pPr>
        <w:autoSpaceDE w:val="0"/>
        <w:jc w:val="both"/>
        <w:rPr>
          <w:rFonts w:ascii="Times New Roman" w:hAnsi="Times New Roman" w:cs="Times New Roman"/>
          <w:bCs/>
          <w:sz w:val="24"/>
          <w:szCs w:val="24"/>
        </w:rPr>
      </w:pPr>
      <w:r w:rsidRPr="00241FDD">
        <w:rPr>
          <w:rFonts w:ascii="Times New Roman" w:hAnsi="Times New Roman" w:cs="Times New Roman"/>
          <w:b/>
          <w:bCs/>
          <w:sz w:val="24"/>
          <w:szCs w:val="24"/>
        </w:rPr>
        <w:t xml:space="preserve">     </w:t>
      </w:r>
      <w:r w:rsidRPr="00241FDD">
        <w:rPr>
          <w:rFonts w:ascii="Times New Roman" w:hAnsi="Times New Roman" w:cs="Times New Roman"/>
          <w:bCs/>
          <w:sz w:val="24"/>
          <w:szCs w:val="24"/>
        </w:rPr>
        <w:t xml:space="preserve">Перечень должностных лиц, осуществляющих текущий контроль, устанавливается правовыми актами органов, участвующих в оказании государственной услуги, положениями о структурных подразделениях, должностными регламентами.   </w:t>
      </w:r>
    </w:p>
    <w:p w:rsidR="001A590B" w:rsidRPr="00241FDD" w:rsidRDefault="001A590B" w:rsidP="001A590B">
      <w:pPr>
        <w:autoSpaceDE w:val="0"/>
        <w:jc w:val="both"/>
        <w:rPr>
          <w:rFonts w:ascii="Times New Roman" w:hAnsi="Times New Roman" w:cs="Times New Roman"/>
          <w:b/>
          <w:bCs/>
          <w:sz w:val="24"/>
          <w:szCs w:val="24"/>
        </w:rPr>
      </w:pPr>
      <w:r w:rsidRPr="00241FDD">
        <w:rPr>
          <w:rFonts w:ascii="Times New Roman" w:hAnsi="Times New Roman" w:cs="Times New Roman"/>
          <w:b/>
          <w:bCs/>
          <w:sz w:val="24"/>
          <w:szCs w:val="24"/>
        </w:rPr>
        <w:t xml:space="preserve">     </w:t>
      </w:r>
    </w:p>
    <w:p w:rsidR="001A590B" w:rsidRDefault="001A590B" w:rsidP="001A590B">
      <w:pPr>
        <w:autoSpaceDE w:val="0"/>
        <w:ind w:left="-540" w:right="-365" w:firstLine="540"/>
        <w:jc w:val="both"/>
        <w:rPr>
          <w:rFonts w:ascii="Times New Roman" w:hAnsi="Times New Roman" w:cs="Times New Roman"/>
          <w:sz w:val="24"/>
          <w:szCs w:val="24"/>
        </w:rPr>
      </w:pPr>
    </w:p>
    <w:p w:rsidR="00186482" w:rsidRDefault="00186482" w:rsidP="001A590B">
      <w:pPr>
        <w:autoSpaceDE w:val="0"/>
        <w:ind w:left="-540" w:right="-365" w:firstLine="540"/>
        <w:jc w:val="both"/>
        <w:rPr>
          <w:rFonts w:ascii="Times New Roman" w:hAnsi="Times New Roman" w:cs="Times New Roman"/>
          <w:sz w:val="24"/>
          <w:szCs w:val="24"/>
        </w:rPr>
      </w:pPr>
    </w:p>
    <w:p w:rsidR="00186482" w:rsidRDefault="00186482" w:rsidP="001A590B">
      <w:pPr>
        <w:autoSpaceDE w:val="0"/>
        <w:ind w:left="-540" w:right="-365" w:firstLine="540"/>
        <w:jc w:val="both"/>
        <w:rPr>
          <w:rFonts w:ascii="Times New Roman" w:hAnsi="Times New Roman" w:cs="Times New Roman"/>
          <w:sz w:val="24"/>
          <w:szCs w:val="24"/>
        </w:rPr>
      </w:pPr>
    </w:p>
    <w:p w:rsidR="00186482" w:rsidRPr="00241FDD" w:rsidRDefault="00186482" w:rsidP="001A590B">
      <w:pPr>
        <w:autoSpaceDE w:val="0"/>
        <w:ind w:left="-540" w:right="-365" w:firstLine="540"/>
        <w:jc w:val="both"/>
        <w:rPr>
          <w:rFonts w:ascii="Times New Roman" w:hAnsi="Times New Roman" w:cs="Times New Roman"/>
          <w:sz w:val="24"/>
          <w:szCs w:val="24"/>
        </w:rPr>
      </w:pPr>
    </w:p>
    <w:p w:rsidR="001A590B" w:rsidRPr="00241FDD" w:rsidRDefault="001A590B" w:rsidP="001A590B">
      <w:pPr>
        <w:pStyle w:val="a3"/>
        <w:jc w:val="center"/>
      </w:pPr>
      <w:r w:rsidRPr="00241FDD">
        <w:rPr>
          <w:b/>
          <w:lang w:val="en-US"/>
        </w:rPr>
        <w:lastRenderedPageBreak/>
        <w:t>V</w:t>
      </w:r>
      <w:r w:rsidRPr="00241FDD">
        <w:rPr>
          <w:b/>
        </w:rPr>
        <w:t>. ДОСУДЕБНЫЙ (ВНЕСУДЕБНЫЙ) ПОРЯДОК ОБЖАЛОВАНИЯ РЕШЕНИЙ И ДЕЙСТВИЙ (БЕЗДЕЙСТВИЯ), ПРИНЯТЫХ ИЛИ ОСУЩЕСТВЛЕННЫХ В ХОДЕ ПРЕДОСТАВЛЕНИЯ МУНИЦИПАЛЬНОЙ УСЛУГИ</w:t>
      </w:r>
    </w:p>
    <w:p w:rsidR="001A590B" w:rsidRPr="00241FDD" w:rsidRDefault="001A590B" w:rsidP="001A590B">
      <w:pPr>
        <w:pStyle w:val="a3"/>
        <w:jc w:val="both"/>
      </w:pPr>
      <w:r w:rsidRPr="00241FDD">
        <w:t xml:space="preserve"> 5.1. Решения или действия (бездействие) должностных лиц Администрации, принятые или осуществленные в ходе предоставления муниципальной услуги, могут быть обжалованы в досудебном (внесудебном) порядке путем подачи жалобы. Жалоба рассматривается должностным лицом в порядке, установленном Регламентом Администрации. </w:t>
      </w:r>
    </w:p>
    <w:p w:rsidR="001A590B" w:rsidRPr="00241FDD" w:rsidRDefault="001A590B" w:rsidP="001A590B">
      <w:pPr>
        <w:pStyle w:val="a3"/>
        <w:jc w:val="both"/>
      </w:pPr>
      <w:r w:rsidRPr="00241FDD">
        <w:t>5.2. Предметом досудебного (внесудебного) обжалования может являться решение или действие (бездействие) должностного лица Администрации, принятое или осуществленное им при предоставлении муниципальной услуги.</w:t>
      </w:r>
    </w:p>
    <w:p w:rsidR="001A590B" w:rsidRPr="00241FDD" w:rsidRDefault="001A590B" w:rsidP="001A590B">
      <w:pPr>
        <w:pStyle w:val="a3"/>
        <w:jc w:val="both"/>
      </w:pPr>
      <w:r w:rsidRPr="00241FDD">
        <w:t xml:space="preserve">5.3. В досудебном (внесудебном) порядке заявителем могут быть </w:t>
      </w:r>
      <w:proofErr w:type="gramStart"/>
      <w:r w:rsidRPr="00241FDD">
        <w:t>обжалованы</w:t>
      </w:r>
      <w:proofErr w:type="gramEnd"/>
      <w:r w:rsidRPr="00241FDD">
        <w:t>:</w:t>
      </w:r>
    </w:p>
    <w:p w:rsidR="001A590B" w:rsidRPr="00241FDD" w:rsidRDefault="001A590B" w:rsidP="001A590B">
      <w:pPr>
        <w:pStyle w:val="a3"/>
        <w:jc w:val="both"/>
      </w:pPr>
      <w:r w:rsidRPr="00241FDD">
        <w:t xml:space="preserve">а) действия (бездействие) должностных лиц Администрации - главе Стакановского сельсовета. </w:t>
      </w:r>
    </w:p>
    <w:p w:rsidR="001A590B" w:rsidRPr="00241FDD" w:rsidRDefault="001A590B" w:rsidP="001A590B">
      <w:pPr>
        <w:pStyle w:val="a3"/>
        <w:jc w:val="both"/>
      </w:pPr>
      <w:r w:rsidRPr="00241FDD">
        <w:t>5.4. Жалоба на действие (бездействие) или решение должностного лица Администрации должна содержать:</w:t>
      </w:r>
    </w:p>
    <w:p w:rsidR="001A590B" w:rsidRPr="00241FDD" w:rsidRDefault="001A590B" w:rsidP="001A590B">
      <w:pPr>
        <w:pStyle w:val="a3"/>
        <w:spacing w:after="0"/>
        <w:jc w:val="both"/>
      </w:pPr>
      <w:r w:rsidRPr="00241FDD">
        <w:t>а) должность лица, которому адресуется жалоба;</w:t>
      </w:r>
    </w:p>
    <w:p w:rsidR="001A590B" w:rsidRPr="00241FDD" w:rsidRDefault="001A590B" w:rsidP="001A590B">
      <w:pPr>
        <w:pStyle w:val="a3"/>
        <w:spacing w:after="0"/>
        <w:jc w:val="both"/>
      </w:pPr>
      <w:proofErr w:type="gramStart"/>
      <w:r w:rsidRPr="00241FDD">
        <w:t>б) фамилию, имя, отчество (наименование) заявителя, которым подается жалоба, и его место жительства (место нахождения);</w:t>
      </w:r>
      <w:proofErr w:type="gramEnd"/>
    </w:p>
    <w:p w:rsidR="001A590B" w:rsidRPr="00241FDD" w:rsidRDefault="001A590B" w:rsidP="001A590B">
      <w:pPr>
        <w:pStyle w:val="a3"/>
        <w:spacing w:after="0"/>
        <w:jc w:val="both"/>
      </w:pPr>
      <w:r w:rsidRPr="00241FDD">
        <w:t>в) суть жалобы с указанием должности, фамилии, имени и отчества должностного лица (при наличии информации), действия (бездействие) которого нарушает права или законные интересы заявителя;</w:t>
      </w:r>
    </w:p>
    <w:p w:rsidR="001A590B" w:rsidRPr="00241FDD" w:rsidRDefault="001A590B" w:rsidP="001A590B">
      <w:pPr>
        <w:pStyle w:val="a3"/>
        <w:spacing w:after="0"/>
        <w:jc w:val="both"/>
      </w:pPr>
      <w:r w:rsidRPr="00241FDD">
        <w:t>г) сведения о способе информирования заявителя о принятых мерах по результатам рассмотрения жалобы;</w:t>
      </w:r>
    </w:p>
    <w:p w:rsidR="001A590B" w:rsidRPr="00241FDD" w:rsidRDefault="001A590B" w:rsidP="001A590B">
      <w:pPr>
        <w:pStyle w:val="a3"/>
        <w:spacing w:after="0"/>
        <w:jc w:val="both"/>
      </w:pPr>
      <w:proofErr w:type="spellStart"/>
      <w:r w:rsidRPr="00241FDD">
        <w:t>д</w:t>
      </w:r>
      <w:proofErr w:type="spellEnd"/>
      <w:r w:rsidRPr="00241FDD">
        <w:t xml:space="preserve">) подпись и дату подачи жалобы. </w:t>
      </w:r>
    </w:p>
    <w:p w:rsidR="001A590B" w:rsidRPr="00241FDD" w:rsidRDefault="001A590B" w:rsidP="001A590B">
      <w:pPr>
        <w:pStyle w:val="a3"/>
        <w:spacing w:after="0"/>
        <w:jc w:val="both"/>
      </w:pPr>
    </w:p>
    <w:p w:rsidR="001A590B" w:rsidRPr="00241FDD" w:rsidRDefault="001A590B" w:rsidP="001A590B">
      <w:pPr>
        <w:pStyle w:val="a3"/>
        <w:jc w:val="both"/>
      </w:pPr>
      <w:r w:rsidRPr="00241FDD">
        <w:t xml:space="preserve">5.5. Заявитель имеет право на получение информации и документов, необходимых для обоснования и рассмотрения жалобы. </w:t>
      </w:r>
    </w:p>
    <w:p w:rsidR="001A590B" w:rsidRPr="00241FDD" w:rsidRDefault="001A590B" w:rsidP="001A590B">
      <w:pPr>
        <w:pStyle w:val="a3"/>
        <w:jc w:val="both"/>
      </w:pPr>
      <w:r w:rsidRPr="00241FDD">
        <w:t>5.6. Основанием для начала процедуры досудебного обжалования является поступление в Администрацию жалобы, направленной по почте (по электронной почте в виде электронного документа, подписанного электронной цифровой подписью) либо представленной заявителем при личном обращении.</w:t>
      </w:r>
    </w:p>
    <w:p w:rsidR="001A590B" w:rsidRPr="00241FDD" w:rsidRDefault="001A590B" w:rsidP="001A590B">
      <w:pPr>
        <w:pStyle w:val="a3"/>
        <w:jc w:val="both"/>
      </w:pPr>
      <w:r w:rsidRPr="00241FDD">
        <w:t xml:space="preserve">5.7. Если в письменной жалобе не </w:t>
      </w:r>
      <w:proofErr w:type="gramStart"/>
      <w:r w:rsidRPr="00241FDD">
        <w:t>указаны</w:t>
      </w:r>
      <w:proofErr w:type="gramEnd"/>
      <w:r w:rsidRPr="00241FDD">
        <w:t xml:space="preserve"> фамилия, имя, отчество (наименование) заявителя и почтовый адрес, по которому должен быть направлен ответ, ответ на жалобу не дается.</w:t>
      </w:r>
    </w:p>
    <w:p w:rsidR="001A590B" w:rsidRPr="00241FDD" w:rsidRDefault="001A590B" w:rsidP="001A590B">
      <w:pPr>
        <w:pStyle w:val="a3"/>
        <w:jc w:val="both"/>
      </w:pPr>
      <w:r w:rsidRPr="00241FDD">
        <w:t>5.8. Если текст жалобы не поддается прочтению, ответ на жалобу не дается, о чем сообщается заявителю, направившему жалобу, в письменном виде (в электронной форме), если его почтовый адрес (адрес электронной почты) поддается прочтению.</w:t>
      </w:r>
    </w:p>
    <w:p w:rsidR="001A590B" w:rsidRPr="00241FDD" w:rsidRDefault="001A590B" w:rsidP="001A590B">
      <w:pPr>
        <w:pStyle w:val="a3"/>
        <w:jc w:val="both"/>
      </w:pPr>
      <w:r w:rsidRPr="00241FDD">
        <w:t xml:space="preserve">5.9. </w:t>
      </w:r>
      <w:proofErr w:type="gramStart"/>
      <w:r w:rsidRPr="00241FDD">
        <w:t>Если в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Стакановского сельсовета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w:t>
      </w:r>
      <w:proofErr w:type="gramEnd"/>
      <w:r w:rsidRPr="00241FDD">
        <w:t xml:space="preserve"> в уполномоченный орган одному и тому же должностному лицу. О данном решении уведомляется заявитель, направивший жалобу.</w:t>
      </w:r>
      <w:r w:rsidRPr="00241FDD">
        <w:br/>
        <w:t xml:space="preserve">5.10. Жалобы, в которых содержатся нецензурные либо оскорбительные выражения, </w:t>
      </w:r>
      <w:r w:rsidRPr="00241FDD">
        <w:lastRenderedPageBreak/>
        <w:t>угрозы жизни, здоровью и имуществу должностного лица, а также членов его семьи, могут быть оставлены без ответа по существу поставленных в них вопросов.</w:t>
      </w:r>
    </w:p>
    <w:p w:rsidR="001A590B" w:rsidRPr="00241FDD" w:rsidRDefault="001A590B" w:rsidP="001A590B">
      <w:pPr>
        <w:pStyle w:val="a3"/>
        <w:jc w:val="both"/>
      </w:pPr>
      <w:r w:rsidRPr="00241FDD">
        <w:t>5.11. Если в результате рассмотрения жалобы она признана обоснованной, то главой Стакановского сельсовета принимаются следующие решения:</w:t>
      </w:r>
    </w:p>
    <w:p w:rsidR="001A590B" w:rsidRPr="00241FDD" w:rsidRDefault="001A590B" w:rsidP="001A590B">
      <w:pPr>
        <w:pStyle w:val="a3"/>
        <w:jc w:val="both"/>
      </w:pPr>
      <w:r w:rsidRPr="00241FDD">
        <w:t>а) о привлечении к ответственности в соответствии с законодательством Российской Федерации должностного лица, ответственного за действие (бездействие) или решение, осуществленное или принятое в ходе предоставления муниципальной услуги;</w:t>
      </w:r>
    </w:p>
    <w:p w:rsidR="001A590B" w:rsidRPr="00241FDD" w:rsidRDefault="001A590B" w:rsidP="001A590B">
      <w:pPr>
        <w:pStyle w:val="a3"/>
        <w:jc w:val="both"/>
      </w:pPr>
      <w:r w:rsidRPr="00241FDD">
        <w:t>б) о принятии мер, направленных на восстановление или защиту нарушенных прав, свобод и законных интересов заявителя.</w:t>
      </w:r>
    </w:p>
    <w:p w:rsidR="001A590B" w:rsidRPr="00241FDD" w:rsidRDefault="001A590B" w:rsidP="001A590B">
      <w:pPr>
        <w:pStyle w:val="a3"/>
        <w:jc w:val="both"/>
      </w:pPr>
      <w:r w:rsidRPr="00241FDD">
        <w:t>5.12. 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1A590B" w:rsidRPr="00241FDD" w:rsidRDefault="001A590B" w:rsidP="001A590B">
      <w:pPr>
        <w:pStyle w:val="a3"/>
        <w:jc w:val="both"/>
      </w:pPr>
      <w:r w:rsidRPr="00241FDD">
        <w:t>5.13 Заявитель, считающий, что решения или действия (бездействие) должностных лиц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1A590B" w:rsidRPr="00241FDD" w:rsidRDefault="001A590B" w:rsidP="001A590B">
      <w:pPr>
        <w:pStyle w:val="a3"/>
        <w:ind w:left="360"/>
        <w:jc w:val="both"/>
      </w:pPr>
    </w:p>
    <w:p w:rsidR="001A590B" w:rsidRPr="00241FDD" w:rsidRDefault="001A590B" w:rsidP="001A590B">
      <w:pPr>
        <w:pStyle w:val="a3"/>
        <w:ind w:left="360"/>
        <w:jc w:val="both"/>
      </w:pPr>
      <w:r w:rsidRPr="00241FDD">
        <w:t xml:space="preserve"> </w:t>
      </w:r>
    </w:p>
    <w:p w:rsidR="001A590B" w:rsidRPr="00241FDD" w:rsidRDefault="001A590B" w:rsidP="001A590B">
      <w:pPr>
        <w:pStyle w:val="a3"/>
        <w:ind w:left="360"/>
        <w:jc w:val="both"/>
      </w:pPr>
    </w:p>
    <w:p w:rsidR="001A590B" w:rsidRPr="00241FDD" w:rsidRDefault="001A590B" w:rsidP="001A590B">
      <w:pPr>
        <w:jc w:val="both"/>
        <w:rPr>
          <w:rFonts w:ascii="Times New Roman" w:hAnsi="Times New Roman" w:cs="Times New Roman"/>
          <w:sz w:val="24"/>
          <w:szCs w:val="24"/>
        </w:rPr>
      </w:pPr>
    </w:p>
    <w:p w:rsidR="00CF209A" w:rsidRPr="00241FDD" w:rsidRDefault="00CF209A" w:rsidP="00D603B2">
      <w:pPr>
        <w:spacing w:after="0" w:line="0" w:lineRule="atLeast"/>
        <w:jc w:val="both"/>
        <w:rPr>
          <w:rFonts w:ascii="Times New Roman" w:hAnsi="Times New Roman" w:cs="Times New Roman"/>
          <w:sz w:val="24"/>
          <w:szCs w:val="24"/>
        </w:rPr>
      </w:pPr>
    </w:p>
    <w:p w:rsidR="00BA7FDC" w:rsidRPr="00241FDD" w:rsidRDefault="00BA7FDC" w:rsidP="00BA7FDC">
      <w:pPr>
        <w:spacing w:after="0" w:line="0" w:lineRule="atLeast"/>
        <w:jc w:val="both"/>
        <w:rPr>
          <w:rFonts w:ascii="Times New Roman" w:hAnsi="Times New Roman" w:cs="Times New Roman"/>
          <w:b/>
          <w:sz w:val="24"/>
          <w:szCs w:val="24"/>
        </w:rPr>
      </w:pPr>
    </w:p>
    <w:p w:rsidR="004954C8" w:rsidRPr="00241FDD" w:rsidRDefault="004954C8" w:rsidP="00BA7FDC">
      <w:pPr>
        <w:spacing w:after="0" w:line="0" w:lineRule="atLeast"/>
        <w:jc w:val="both"/>
        <w:rPr>
          <w:rFonts w:ascii="Times New Roman" w:hAnsi="Times New Roman" w:cs="Times New Roman"/>
          <w:sz w:val="24"/>
          <w:szCs w:val="24"/>
        </w:rPr>
      </w:pPr>
    </w:p>
    <w:sectPr w:rsidR="004954C8" w:rsidRPr="00241FDD" w:rsidSect="00195F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BF45444"/>
    <w:lvl w:ilvl="0">
      <w:numFmt w:val="bullet"/>
      <w:lvlText w:val="*"/>
      <w:lvlJc w:val="left"/>
      <w:pPr>
        <w:ind w:left="0" w:firstLine="0"/>
      </w:pPr>
    </w:lvl>
  </w:abstractNum>
  <w:abstractNum w:abstractNumId="1">
    <w:nsid w:val="00000001"/>
    <w:multiLevelType w:val="multilevel"/>
    <w:tmpl w:val="00000001"/>
    <w:name w:val="WW8Num1"/>
    <w:lvl w:ilvl="0">
      <w:start w:val="2"/>
      <w:numFmt w:val="decimal"/>
      <w:lvlText w:val="%1."/>
      <w:lvlJc w:val="left"/>
      <w:pPr>
        <w:tabs>
          <w:tab w:val="num" w:pos="660"/>
        </w:tabs>
        <w:ind w:left="660" w:hanging="660"/>
      </w:pPr>
    </w:lvl>
    <w:lvl w:ilvl="1">
      <w:start w:val="10"/>
      <w:numFmt w:val="decimal"/>
      <w:lvlText w:val="%1.%2."/>
      <w:lvlJc w:val="left"/>
      <w:pPr>
        <w:tabs>
          <w:tab w:val="num" w:pos="660"/>
        </w:tabs>
        <w:ind w:left="660" w:hanging="660"/>
      </w:pPr>
    </w:lvl>
    <w:lvl w:ilvl="2">
      <w:start w:val="3"/>
      <w:numFmt w:val="decimal"/>
      <w:lvlText w:val="%1.%2.%3."/>
      <w:lvlJc w:val="left"/>
      <w:pPr>
        <w:tabs>
          <w:tab w:val="num" w:pos="1571"/>
        </w:tabs>
        <w:ind w:left="1571"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2"/>
      <w:numFmt w:val="decimal"/>
      <w:lvlText w:val="%1."/>
      <w:lvlJc w:val="left"/>
      <w:pPr>
        <w:tabs>
          <w:tab w:val="num" w:pos="780"/>
        </w:tabs>
        <w:ind w:left="780" w:hanging="780"/>
      </w:pPr>
    </w:lvl>
    <w:lvl w:ilvl="1">
      <w:start w:val="10"/>
      <w:numFmt w:val="decimal"/>
      <w:lvlText w:val="%1.%2."/>
      <w:lvlJc w:val="left"/>
      <w:pPr>
        <w:tabs>
          <w:tab w:val="num" w:pos="780"/>
        </w:tabs>
        <w:ind w:left="780" w:hanging="780"/>
      </w:pPr>
    </w:lvl>
    <w:lvl w:ilvl="2">
      <w:start w:val="11"/>
      <w:numFmt w:val="decimal"/>
      <w:lvlText w:val="%1.%2.%3."/>
      <w:lvlJc w:val="left"/>
      <w:pPr>
        <w:tabs>
          <w:tab w:val="num" w:pos="780"/>
        </w:tabs>
        <w:ind w:left="780" w:hanging="780"/>
      </w:pPr>
    </w:lvl>
    <w:lvl w:ilvl="3">
      <w:start w:val="1"/>
      <w:numFmt w:val="decimal"/>
      <w:lvlText w:val="%1.%2.%3.%4."/>
      <w:lvlJc w:val="left"/>
      <w:pPr>
        <w:tabs>
          <w:tab w:val="num" w:pos="780"/>
        </w:tabs>
        <w:ind w:left="780" w:hanging="7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4">
    <w:nsid w:val="00000005"/>
    <w:multiLevelType w:val="multilevel"/>
    <w:tmpl w:val="00000005"/>
    <w:name w:val="WW8Num5"/>
    <w:lvl w:ilvl="0">
      <w:start w:val="2"/>
      <w:numFmt w:val="decimal"/>
      <w:lvlText w:val="%1."/>
      <w:lvlJc w:val="left"/>
      <w:pPr>
        <w:tabs>
          <w:tab w:val="num" w:pos="360"/>
        </w:tabs>
        <w:ind w:left="360" w:hanging="360"/>
      </w:pPr>
    </w:lvl>
    <w:lvl w:ilvl="1">
      <w:start w:val="11"/>
      <w:numFmt w:val="decimal"/>
      <w:lvlText w:val="%1.%2."/>
      <w:lvlJc w:val="left"/>
      <w:pPr>
        <w:tabs>
          <w:tab w:val="num" w:pos="744"/>
        </w:tabs>
        <w:ind w:left="744" w:hanging="360"/>
      </w:pPr>
    </w:lvl>
    <w:lvl w:ilvl="2">
      <w:start w:val="5"/>
      <w:numFmt w:val="decimal"/>
      <w:lvlText w:val="%1.%2.%3."/>
      <w:lvlJc w:val="left"/>
      <w:pPr>
        <w:tabs>
          <w:tab w:val="num" w:pos="1128"/>
        </w:tabs>
        <w:ind w:left="1128" w:hanging="360"/>
      </w:pPr>
    </w:lvl>
    <w:lvl w:ilvl="3">
      <w:start w:val="1"/>
      <w:numFmt w:val="decimal"/>
      <w:lvlText w:val="%1.%2.%3.%4."/>
      <w:lvlJc w:val="left"/>
      <w:pPr>
        <w:tabs>
          <w:tab w:val="num" w:pos="1512"/>
        </w:tabs>
        <w:ind w:left="1512" w:hanging="360"/>
      </w:pPr>
    </w:lvl>
    <w:lvl w:ilvl="4">
      <w:start w:val="1"/>
      <w:numFmt w:val="decimal"/>
      <w:lvlText w:val="%1.%2.%3.%4.%5."/>
      <w:lvlJc w:val="left"/>
      <w:pPr>
        <w:tabs>
          <w:tab w:val="num" w:pos="1896"/>
        </w:tabs>
        <w:ind w:left="1896" w:hanging="360"/>
      </w:pPr>
    </w:lvl>
    <w:lvl w:ilvl="5">
      <w:start w:val="1"/>
      <w:numFmt w:val="decimal"/>
      <w:lvlText w:val="%1.%2.%3.%4.%5.%6."/>
      <w:lvlJc w:val="left"/>
      <w:pPr>
        <w:tabs>
          <w:tab w:val="num" w:pos="2280"/>
        </w:tabs>
        <w:ind w:left="2280" w:hanging="360"/>
      </w:pPr>
    </w:lvl>
    <w:lvl w:ilvl="6">
      <w:start w:val="1"/>
      <w:numFmt w:val="decimal"/>
      <w:lvlText w:val="%1.%2.%3.%4.%5.%6.%7."/>
      <w:lvlJc w:val="left"/>
      <w:pPr>
        <w:tabs>
          <w:tab w:val="num" w:pos="2664"/>
        </w:tabs>
        <w:ind w:left="2664" w:hanging="360"/>
      </w:pPr>
    </w:lvl>
    <w:lvl w:ilvl="7">
      <w:start w:val="1"/>
      <w:numFmt w:val="decimal"/>
      <w:lvlText w:val="%1.%2.%3.%4.%5.%6.%7.%8."/>
      <w:lvlJc w:val="left"/>
      <w:pPr>
        <w:tabs>
          <w:tab w:val="num" w:pos="3048"/>
        </w:tabs>
        <w:ind w:left="3048" w:hanging="360"/>
      </w:pPr>
    </w:lvl>
    <w:lvl w:ilvl="8">
      <w:start w:val="1"/>
      <w:numFmt w:val="decimal"/>
      <w:lvlText w:val="%1.%2.%3.%4.%5.%6.%7.%8.%9."/>
      <w:lvlJc w:val="left"/>
      <w:pPr>
        <w:tabs>
          <w:tab w:val="num" w:pos="3432"/>
        </w:tabs>
        <w:ind w:left="3432" w:hanging="360"/>
      </w:pPr>
    </w:lvl>
  </w:abstractNum>
  <w:abstractNum w:abstractNumId="5">
    <w:nsid w:val="0FC352CE"/>
    <w:multiLevelType w:val="hybridMultilevel"/>
    <w:tmpl w:val="E0F46D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D532CBE"/>
    <w:multiLevelType w:val="hybridMultilevel"/>
    <w:tmpl w:val="C42C7994"/>
    <w:lvl w:ilvl="0" w:tplc="8A9019DE">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51"/>
        <w:lvlJc w:val="left"/>
        <w:pPr>
          <w:ind w:left="0" w:firstLine="0"/>
        </w:pPr>
        <w:rPr>
          <w:rFonts w:ascii="Times New Roman" w:hAnsi="Times New Roman" w:cs="Times New Roman" w:hint="default"/>
        </w:rPr>
      </w:lvl>
    </w:lvlOverride>
  </w:num>
  <w:num w:numId="4">
    <w:abstractNumId w:val="6"/>
  </w:num>
  <w:num w:numId="5">
    <w:abstractNumId w:val="2"/>
    <w:lvlOverride w:ilvl="0">
      <w:startOverride w:val="2"/>
    </w:lvlOverride>
    <w:lvlOverride w:ilvl="1">
      <w:startOverride w:val="10"/>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lvlOverride w:ilvl="0">
      <w:startOverride w:val="2"/>
    </w:lvlOverride>
    <w:lvlOverride w:ilvl="1">
      <w:startOverride w:val="1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6D65"/>
    <w:rsid w:val="00037329"/>
    <w:rsid w:val="00052B35"/>
    <w:rsid w:val="001630E2"/>
    <w:rsid w:val="00186482"/>
    <w:rsid w:val="00195F4D"/>
    <w:rsid w:val="001A590B"/>
    <w:rsid w:val="0023270D"/>
    <w:rsid w:val="00241FDD"/>
    <w:rsid w:val="00260710"/>
    <w:rsid w:val="002919F9"/>
    <w:rsid w:val="00292678"/>
    <w:rsid w:val="002A428E"/>
    <w:rsid w:val="0039373A"/>
    <w:rsid w:val="003963A2"/>
    <w:rsid w:val="003A6097"/>
    <w:rsid w:val="003C7ED4"/>
    <w:rsid w:val="004954C8"/>
    <w:rsid w:val="00524C2F"/>
    <w:rsid w:val="005A724E"/>
    <w:rsid w:val="00652B27"/>
    <w:rsid w:val="006D66BC"/>
    <w:rsid w:val="007A5840"/>
    <w:rsid w:val="00803846"/>
    <w:rsid w:val="008D1B84"/>
    <w:rsid w:val="008D69D3"/>
    <w:rsid w:val="008F3A1B"/>
    <w:rsid w:val="00922879"/>
    <w:rsid w:val="00A3712A"/>
    <w:rsid w:val="00B12656"/>
    <w:rsid w:val="00B137F6"/>
    <w:rsid w:val="00B25036"/>
    <w:rsid w:val="00BA7FDC"/>
    <w:rsid w:val="00C512D0"/>
    <w:rsid w:val="00CF209A"/>
    <w:rsid w:val="00D603B2"/>
    <w:rsid w:val="00D74330"/>
    <w:rsid w:val="00DA6931"/>
    <w:rsid w:val="00DD1C80"/>
    <w:rsid w:val="00E916A9"/>
    <w:rsid w:val="00F46D65"/>
    <w:rsid w:val="00F75A66"/>
    <w:rsid w:val="00F764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F4D"/>
    <w:pPr>
      <w:spacing w:after="200" w:line="276" w:lineRule="auto"/>
    </w:pPr>
    <w:rPr>
      <w:rFonts w:cs="Calibri"/>
      <w:sz w:val="22"/>
      <w:szCs w:val="22"/>
      <w:lang w:eastAsia="en-US"/>
    </w:rPr>
  </w:style>
  <w:style w:type="paragraph" w:styleId="1">
    <w:name w:val="heading 1"/>
    <w:basedOn w:val="a"/>
    <w:next w:val="a"/>
    <w:link w:val="10"/>
    <w:qFormat/>
    <w:rsid w:val="003963A2"/>
    <w:pPr>
      <w:keepNext/>
      <w:tabs>
        <w:tab w:val="num" w:pos="720"/>
      </w:tabs>
      <w:suppressAutoHyphens/>
      <w:spacing w:before="240" w:after="60"/>
      <w:ind w:left="720" w:hanging="360"/>
      <w:outlineLvl w:val="0"/>
    </w:pPr>
    <w:rPr>
      <w:rFonts w:ascii="Arial" w:hAnsi="Arial" w:cs="Arial"/>
      <w:kern w:val="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03846"/>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semiHidden/>
    <w:rsid w:val="00803846"/>
    <w:rPr>
      <w:rFonts w:ascii="Times New Roman" w:eastAsia="Times New Roman" w:hAnsi="Times New Roman"/>
      <w:sz w:val="24"/>
      <w:szCs w:val="24"/>
      <w:lang w:eastAsia="ar-SA"/>
    </w:rPr>
  </w:style>
  <w:style w:type="paragraph" w:customStyle="1" w:styleId="ConsPlusNormal">
    <w:name w:val="ConsPlusNormal"/>
    <w:rsid w:val="00803846"/>
    <w:pPr>
      <w:widowControl w:val="0"/>
      <w:autoSpaceDE w:val="0"/>
      <w:autoSpaceDN w:val="0"/>
      <w:adjustRightInd w:val="0"/>
      <w:ind w:firstLine="720"/>
    </w:pPr>
    <w:rPr>
      <w:rFonts w:ascii="Arial" w:eastAsia="Times New Roman" w:hAnsi="Arial" w:cs="Arial"/>
    </w:rPr>
  </w:style>
  <w:style w:type="paragraph" w:customStyle="1" w:styleId="Style3">
    <w:name w:val="Style3"/>
    <w:basedOn w:val="a"/>
    <w:rsid w:val="00803846"/>
    <w:pPr>
      <w:widowControl w:val="0"/>
      <w:suppressAutoHyphens/>
      <w:autoSpaceDE w:val="0"/>
      <w:spacing w:after="0" w:line="323" w:lineRule="exact"/>
      <w:jc w:val="center"/>
    </w:pPr>
    <w:rPr>
      <w:rFonts w:ascii="Times New Roman" w:eastAsia="Times New Roman" w:hAnsi="Times New Roman" w:cs="Times New Roman"/>
      <w:sz w:val="24"/>
      <w:szCs w:val="24"/>
      <w:lang w:eastAsia="ar-SA"/>
    </w:rPr>
  </w:style>
  <w:style w:type="paragraph" w:customStyle="1" w:styleId="Style5">
    <w:name w:val="Style5"/>
    <w:basedOn w:val="a"/>
    <w:rsid w:val="00803846"/>
    <w:pPr>
      <w:widowControl w:val="0"/>
      <w:suppressAutoHyphens/>
      <w:autoSpaceDE w:val="0"/>
      <w:spacing w:after="0" w:line="314" w:lineRule="exact"/>
      <w:ind w:firstLine="602"/>
      <w:jc w:val="both"/>
    </w:pPr>
    <w:rPr>
      <w:rFonts w:ascii="Times New Roman" w:eastAsia="Times New Roman" w:hAnsi="Times New Roman" w:cs="Times New Roman"/>
      <w:sz w:val="24"/>
      <w:szCs w:val="24"/>
      <w:lang w:eastAsia="ar-SA"/>
    </w:rPr>
  </w:style>
  <w:style w:type="character" w:customStyle="1" w:styleId="FontStyle15">
    <w:name w:val="Font Style15"/>
    <w:rsid w:val="00803846"/>
    <w:rPr>
      <w:rFonts w:ascii="Times New Roman" w:hAnsi="Times New Roman" w:cs="Times New Roman" w:hint="default"/>
      <w:b/>
      <w:bCs/>
      <w:sz w:val="26"/>
      <w:szCs w:val="26"/>
    </w:rPr>
  </w:style>
  <w:style w:type="character" w:customStyle="1" w:styleId="FontStyle16">
    <w:name w:val="Font Style16"/>
    <w:rsid w:val="00803846"/>
    <w:rPr>
      <w:rFonts w:ascii="Times New Roman" w:hAnsi="Times New Roman" w:cs="Times New Roman" w:hint="default"/>
      <w:sz w:val="26"/>
      <w:szCs w:val="26"/>
    </w:rPr>
  </w:style>
  <w:style w:type="paragraph" w:customStyle="1" w:styleId="Style6">
    <w:name w:val="Style6"/>
    <w:basedOn w:val="a"/>
    <w:rsid w:val="00CF209A"/>
    <w:pPr>
      <w:widowControl w:val="0"/>
      <w:suppressAutoHyphens/>
      <w:autoSpaceDE w:val="0"/>
      <w:spacing w:after="0" w:line="319" w:lineRule="exact"/>
      <w:jc w:val="both"/>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3963A2"/>
    <w:rPr>
      <w:rFonts w:ascii="Arial" w:hAnsi="Arial" w:cs="Arial"/>
      <w:kern w:val="2"/>
      <w:sz w:val="32"/>
      <w:szCs w:val="32"/>
      <w:lang w:eastAsia="ar-SA"/>
    </w:rPr>
  </w:style>
  <w:style w:type="paragraph" w:styleId="a5">
    <w:name w:val="Normal (Web)"/>
    <w:basedOn w:val="a"/>
    <w:semiHidden/>
    <w:unhideWhenUsed/>
    <w:rsid w:val="003963A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nformat">
    <w:name w:val="ConsPlusNonformat"/>
    <w:rsid w:val="003963A2"/>
    <w:pPr>
      <w:widowControl w:val="0"/>
      <w:suppressAutoHyphens/>
      <w:autoSpaceDE w:val="0"/>
    </w:pPr>
    <w:rPr>
      <w:rFonts w:ascii="Courier New" w:eastAsia="Times New Roman" w:hAnsi="Courier New" w:cs="Courier New"/>
      <w:lang w:eastAsia="ar-SA"/>
    </w:rPr>
  </w:style>
  <w:style w:type="paragraph" w:customStyle="1" w:styleId="ConsPlusTitle">
    <w:name w:val="ConsPlusTitle"/>
    <w:rsid w:val="001A590B"/>
    <w:pPr>
      <w:widowControl w:val="0"/>
      <w:suppressAutoHyphens/>
      <w:autoSpaceDE w:val="0"/>
    </w:pPr>
    <w:rPr>
      <w:rFonts w:ascii="Times New Roman" w:eastAsia="Times New Roman" w:hAnsi="Times New Roman"/>
      <w:b/>
      <w:bCs/>
      <w:sz w:val="24"/>
      <w:szCs w:val="24"/>
      <w:lang w:eastAsia="ar-SA"/>
    </w:rPr>
  </w:style>
</w:styles>
</file>

<file path=word/webSettings.xml><?xml version="1.0" encoding="utf-8"?>
<w:webSettings xmlns:r="http://schemas.openxmlformats.org/officeDocument/2006/relationships" xmlns:w="http://schemas.openxmlformats.org/wordprocessingml/2006/main">
  <w:divs>
    <w:div w:id="323121974">
      <w:bodyDiv w:val="1"/>
      <w:marLeft w:val="0"/>
      <w:marRight w:val="0"/>
      <w:marTop w:val="0"/>
      <w:marBottom w:val="0"/>
      <w:divBdr>
        <w:top w:val="none" w:sz="0" w:space="0" w:color="auto"/>
        <w:left w:val="none" w:sz="0" w:space="0" w:color="auto"/>
        <w:bottom w:val="none" w:sz="0" w:space="0" w:color="auto"/>
        <w:right w:val="none" w:sz="0" w:space="0" w:color="auto"/>
      </w:divBdr>
    </w:div>
    <w:div w:id="1152603852">
      <w:bodyDiv w:val="1"/>
      <w:marLeft w:val="0"/>
      <w:marRight w:val="0"/>
      <w:marTop w:val="0"/>
      <w:marBottom w:val="0"/>
      <w:divBdr>
        <w:top w:val="none" w:sz="0" w:space="0" w:color="auto"/>
        <w:left w:val="none" w:sz="0" w:space="0" w:color="auto"/>
        <w:bottom w:val="none" w:sz="0" w:space="0" w:color="auto"/>
        <w:right w:val="none" w:sz="0" w:space="0" w:color="auto"/>
      </w:divBdr>
    </w:div>
    <w:div w:id="1201436824">
      <w:bodyDiv w:val="1"/>
      <w:marLeft w:val="0"/>
      <w:marRight w:val="0"/>
      <w:marTop w:val="0"/>
      <w:marBottom w:val="0"/>
      <w:divBdr>
        <w:top w:val="none" w:sz="0" w:space="0" w:color="auto"/>
        <w:left w:val="none" w:sz="0" w:space="0" w:color="auto"/>
        <w:bottom w:val="none" w:sz="0" w:space="0" w:color="auto"/>
        <w:right w:val="none" w:sz="0" w:space="0" w:color="auto"/>
      </w:divBdr>
    </w:div>
    <w:div w:id="152425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11557</Words>
  <Characters>65880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2012-09-04T07:37:00Z</cp:lastPrinted>
  <dcterms:created xsi:type="dcterms:W3CDTF">2012-08-21T10:46:00Z</dcterms:created>
  <dcterms:modified xsi:type="dcterms:W3CDTF">2012-09-04T07:40:00Z</dcterms:modified>
</cp:coreProperties>
</file>